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以下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仿宋_GB2312" w:hAnsi="仿宋_GB2312" w:eastAsia="仿宋_GB2312" w:cs="仿宋_GB2312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到我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08A34BC3">
      <w:pPr>
        <w:pStyle w:val="6"/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  <w:t>询价名称：长宁县中医医院腔镜灌注泵和口腔直角高速涡轮手机采购项目</w:t>
      </w:r>
    </w:p>
    <w:tbl>
      <w:tblPr>
        <w:tblStyle w:val="10"/>
        <w:tblpPr w:leftFromText="180" w:rightFromText="180" w:vertAnchor="text" w:horzAnchor="page" w:tblpX="352" w:tblpY="154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80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0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7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10"/>
        <w:tblpPr w:leftFromText="180" w:rightFromText="180" w:vertAnchor="text" w:horzAnchor="page" w:tblpX="797" w:tblpY="68"/>
        <w:tblOverlap w:val="never"/>
        <w:tblW w:w="105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78"/>
        <w:gridCol w:w="3814"/>
        <w:gridCol w:w="763"/>
        <w:gridCol w:w="735"/>
        <w:gridCol w:w="870"/>
        <w:gridCol w:w="875"/>
        <w:gridCol w:w="894"/>
        <w:gridCol w:w="894"/>
      </w:tblGrid>
      <w:tr w14:paraId="4C14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技术及商务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单价限价(元）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</w:tr>
      <w:tr w14:paraId="37A6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447A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腔镜灌注泵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7965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压力设定范围: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mmHg～400mmHg（2Kpa～53.3Kpa）</w:t>
            </w:r>
          </w:p>
          <w:p w14:paraId="2F04E7F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21"/>
                <w:szCs w:val="21"/>
              </w:rPr>
              <w:t>流量设定范围: 0.1～1.0L/min</w:t>
            </w:r>
          </w:p>
          <w:p w14:paraId="03BE06F9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可通过转速调节流量</w:t>
            </w:r>
          </w:p>
          <w:p w14:paraId="54E863E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21"/>
                <w:szCs w:val="21"/>
              </w:rPr>
              <w:t>电源: 交流220V ±10％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50Hz ±1Hz</w:t>
            </w:r>
          </w:p>
          <w:p w14:paraId="27E5F6A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/>
                <w:sz w:val="21"/>
                <w:szCs w:val="21"/>
              </w:rPr>
              <w:t>噪声: ≤50dB(A)</w:t>
            </w:r>
          </w:p>
          <w:p w14:paraId="6939BCF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运行方式: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间歇加载</w:t>
            </w:r>
            <w:r>
              <w:rPr>
                <w:rFonts w:hint="eastAsia" w:ascii="宋体" w:hAnsi="宋体"/>
                <w:sz w:val="21"/>
                <w:szCs w:val="21"/>
              </w:rPr>
              <w:t>连续运行，持续液体灌注</w:t>
            </w:r>
          </w:p>
          <w:p w14:paraId="3E6DB4E3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液晶屏动态显示实际压力、实际流量、设定压力等功能数据</w:t>
            </w:r>
          </w:p>
          <w:p w14:paraId="053BE1A3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/>
                <w:sz w:val="21"/>
                <w:szCs w:val="21"/>
              </w:rPr>
              <w:t>设有压力值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切</w:t>
            </w:r>
            <w:r>
              <w:rPr>
                <w:rFonts w:hint="eastAsia" w:ascii="宋体" w:hAnsi="宋体"/>
                <w:sz w:val="21"/>
                <w:szCs w:val="21"/>
              </w:rPr>
              <w:t>换按键，可在Kpa和</w:t>
            </w:r>
            <w:r>
              <w:rPr>
                <w:rFonts w:hint="eastAsia" w:ascii="宋体" w:hAnsi="宋体"/>
                <w:sz w:val="24"/>
              </w:rPr>
              <w:t>mmHg</w:t>
            </w:r>
            <w:r>
              <w:rPr>
                <w:rFonts w:hint="eastAsia" w:ascii="宋体" w:hAnsi="宋体"/>
                <w:sz w:val="21"/>
                <w:szCs w:val="21"/>
              </w:rPr>
              <w:t>之间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切</w:t>
            </w:r>
            <w:r>
              <w:rPr>
                <w:rFonts w:hint="eastAsia" w:ascii="宋体" w:hAnsi="宋体"/>
                <w:sz w:val="21"/>
                <w:szCs w:val="21"/>
              </w:rPr>
              <w:t>换</w:t>
            </w:r>
          </w:p>
          <w:p w14:paraId="28FFC735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/>
                <w:sz w:val="21"/>
                <w:szCs w:val="21"/>
              </w:rPr>
              <w:t>根据压力和流量设定值的不同，可分别适用于泌尿科（输尿管镜、经皮肾镜）、妇科（宫腔镜）、骨科（关节镜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、椎间孔镜</w:t>
            </w:r>
            <w:r>
              <w:rPr>
                <w:rFonts w:hint="eastAsia" w:ascii="宋体" w:hAnsi="宋体"/>
                <w:sz w:val="21"/>
                <w:szCs w:val="21"/>
              </w:rPr>
              <w:t>）等手术。</w:t>
            </w:r>
          </w:p>
          <w:p w14:paraId="3DD76AEB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腔镜灌注泵具有记忆能力，开机显示上次设定的压力和流量值</w:t>
            </w:r>
          </w:p>
          <w:p w14:paraId="50C75B1D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/>
                <w:lang w:val="en-US" w:eastAsia="zh-CN"/>
              </w:rPr>
              <w:t>免费提供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设备运输、安装、调试、培训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等，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质保期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0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1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DF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2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63E8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口腔直角高速涡轮手机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834C">
            <w:pPr>
              <w:rPr>
                <w:rFonts w:hint="eastAsia"/>
              </w:rPr>
            </w:pPr>
            <w:r>
              <w:rPr>
                <w:rFonts w:hint="eastAsia"/>
              </w:rPr>
              <w:t>1、设备用途：用于去除牙齿腐质，牙齿修复治疗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/>
              </w:rPr>
              <w:t>。</w:t>
            </w:r>
          </w:p>
          <w:p w14:paraId="45AA25AD">
            <w:pPr>
              <w:rPr>
                <w:rFonts w:hint="eastAsia"/>
              </w:rPr>
            </w:pPr>
            <w:r>
              <w:rPr>
                <w:rFonts w:hint="eastAsia"/>
              </w:rPr>
              <w:t>2、技术参数：机头直径≤11.9mm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机头高度≤13.0mm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工作转速≥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 xml:space="preserve"> 万转/分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纯钛机身，陶瓷轴承按钮换针式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四点喷雾。</w:t>
            </w:r>
          </w:p>
          <w:p w14:paraId="11BEF95D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3、免费提供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设备运输、安装、调试、培训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等，</w:t>
            </w:r>
            <w:r>
              <w:rPr>
                <w:rFonts w:hint="eastAsia"/>
                <w:lang w:val="en-US" w:eastAsia="zh-CN"/>
              </w:rPr>
              <w:t>质保期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≧</w:t>
            </w:r>
            <w:r>
              <w:rPr>
                <w:rFonts w:hint="eastAsia"/>
                <w:lang w:val="en-US" w:eastAsia="zh-CN"/>
              </w:rPr>
              <w:t>1年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A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4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0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6AFEAE7">
      <w:pPr>
        <w:pStyle w:val="7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05CB7183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技术要求、商务要求响应表</w:t>
      </w:r>
    </w:p>
    <w:p w14:paraId="3ECB879C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10"/>
        <w:tblW w:w="10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705"/>
        <w:gridCol w:w="5775"/>
        <w:gridCol w:w="1575"/>
      </w:tblGrid>
      <w:tr w14:paraId="1D58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776" w:type="dxa"/>
            <w:noWrap w:val="0"/>
            <w:vAlign w:val="center"/>
          </w:tcPr>
          <w:p w14:paraId="0924FD75">
            <w:pPr>
              <w:widowControl/>
              <w:spacing w:line="360" w:lineRule="atLeast"/>
              <w:jc w:val="center"/>
              <w:outlineLvl w:val="1"/>
              <w:rPr>
                <w:rFonts w:hint="eastAsia" w:cs="宋体" w:eastAsiaTheme="minorEastAsia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设备名称</w:t>
            </w:r>
          </w:p>
        </w:tc>
        <w:tc>
          <w:tcPr>
            <w:tcW w:w="705" w:type="dxa"/>
            <w:noWrap w:val="0"/>
            <w:vAlign w:val="center"/>
          </w:tcPr>
          <w:p w14:paraId="55E3504B">
            <w:pPr>
              <w:widowControl/>
              <w:spacing w:line="360" w:lineRule="atLeast"/>
              <w:jc w:val="center"/>
              <w:outlineLvl w:val="1"/>
              <w:rPr>
                <w:rFonts w:hint="eastAsia" w:cs="宋体" w:eastAsiaTheme="minorEastAsia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序号</w:t>
            </w:r>
          </w:p>
        </w:tc>
        <w:tc>
          <w:tcPr>
            <w:tcW w:w="5775" w:type="dxa"/>
            <w:noWrap w:val="0"/>
            <w:vAlign w:val="center"/>
          </w:tcPr>
          <w:p w14:paraId="087C21AE">
            <w:pPr>
              <w:widowControl/>
              <w:spacing w:line="360" w:lineRule="atLeast"/>
              <w:jc w:val="center"/>
              <w:outlineLvl w:val="1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技术和商务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1575" w:type="dxa"/>
            <w:noWrap w:val="0"/>
            <w:vAlign w:val="center"/>
          </w:tcPr>
          <w:p w14:paraId="6895508A">
            <w:pPr>
              <w:widowControl/>
              <w:spacing w:line="360" w:lineRule="atLeast"/>
              <w:jc w:val="center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034F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776" w:type="dxa"/>
            <w:vMerge w:val="restart"/>
            <w:noWrap w:val="0"/>
            <w:vAlign w:val="top"/>
          </w:tcPr>
          <w:p w14:paraId="1BB50511">
            <w:pPr>
              <w:widowControl/>
              <w:spacing w:line="360" w:lineRule="atLeast"/>
              <w:ind w:firstLine="411" w:firstLineChars="196"/>
              <w:jc w:val="center"/>
              <w:outlineLvl w:val="1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  <w:p w14:paraId="494ED991">
            <w:pPr>
              <w:widowControl/>
              <w:spacing w:line="360" w:lineRule="atLeast"/>
              <w:ind w:firstLine="411" w:firstLineChars="196"/>
              <w:jc w:val="center"/>
              <w:outlineLvl w:val="1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  <w:p w14:paraId="41E3BCD3">
            <w:pPr>
              <w:pStyle w:val="2"/>
              <w:numPr>
                <w:ilvl w:val="4"/>
                <w:numId w:val="0"/>
              </w:numPr>
              <w:rPr>
                <w:rFonts w:hint="eastAsia"/>
                <w:lang w:val="en-US" w:eastAsia="zh-CN"/>
              </w:rPr>
            </w:pPr>
          </w:p>
          <w:p w14:paraId="4509DD1F">
            <w:pPr>
              <w:widowControl/>
              <w:spacing w:line="360" w:lineRule="atLeast"/>
              <w:jc w:val="center"/>
              <w:outlineLvl w:val="1"/>
              <w:rPr>
                <w:rFonts w:cs="宋体"/>
                <w:sz w:val="24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腔镜灌注泵</w:t>
            </w:r>
          </w:p>
        </w:tc>
        <w:tc>
          <w:tcPr>
            <w:tcW w:w="705" w:type="dxa"/>
            <w:noWrap w:val="0"/>
            <w:vAlign w:val="top"/>
          </w:tcPr>
          <w:p w14:paraId="1F49E9E6">
            <w:pPr>
              <w:widowControl/>
              <w:spacing w:line="360" w:lineRule="atLeast"/>
              <w:jc w:val="left"/>
              <w:outlineLvl w:val="1"/>
              <w:rPr>
                <w:rFonts w:hint="eastAsia" w:cs="宋体" w:eastAsiaTheme="minor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</w:t>
            </w:r>
          </w:p>
        </w:tc>
        <w:tc>
          <w:tcPr>
            <w:tcW w:w="5775" w:type="dxa"/>
            <w:noWrap w:val="0"/>
            <w:vAlign w:val="top"/>
          </w:tcPr>
          <w:p w14:paraId="593EF21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7274E0E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EDF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continue"/>
            <w:noWrap w:val="0"/>
            <w:vAlign w:val="top"/>
          </w:tcPr>
          <w:p w14:paraId="3223DA2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01677ED">
            <w:pPr>
              <w:widowControl/>
              <w:spacing w:line="360" w:lineRule="atLeast"/>
              <w:jc w:val="left"/>
              <w:outlineLvl w:val="1"/>
              <w:rPr>
                <w:rFonts w:hint="eastAsia" w:cs="宋体" w:eastAsiaTheme="minor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2</w:t>
            </w:r>
          </w:p>
        </w:tc>
        <w:tc>
          <w:tcPr>
            <w:tcW w:w="5775" w:type="dxa"/>
            <w:noWrap w:val="0"/>
            <w:vAlign w:val="top"/>
          </w:tcPr>
          <w:p w14:paraId="2A74C2D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3340AA4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A35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continue"/>
            <w:noWrap w:val="0"/>
            <w:vAlign w:val="top"/>
          </w:tcPr>
          <w:p w14:paraId="60C41AB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30203E5">
            <w:pPr>
              <w:widowControl/>
              <w:spacing w:line="360" w:lineRule="atLeast"/>
              <w:jc w:val="left"/>
              <w:outlineLvl w:val="1"/>
              <w:rPr>
                <w:rFonts w:hint="default" w:cs="宋体" w:eastAsiaTheme="minor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3</w:t>
            </w:r>
          </w:p>
        </w:tc>
        <w:tc>
          <w:tcPr>
            <w:tcW w:w="5775" w:type="dxa"/>
            <w:noWrap w:val="0"/>
            <w:vAlign w:val="top"/>
          </w:tcPr>
          <w:p w14:paraId="1E3326B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7C79E9F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1AB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continue"/>
            <w:noWrap w:val="0"/>
            <w:vAlign w:val="top"/>
          </w:tcPr>
          <w:p w14:paraId="6A4863B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BD02067">
            <w:pPr>
              <w:widowControl/>
              <w:spacing w:line="360" w:lineRule="atLeast"/>
              <w:jc w:val="left"/>
              <w:outlineLvl w:val="1"/>
              <w:rPr>
                <w:rFonts w:hint="eastAsia" w:cs="宋体" w:eastAsiaTheme="minor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4</w:t>
            </w:r>
          </w:p>
        </w:tc>
        <w:tc>
          <w:tcPr>
            <w:tcW w:w="5775" w:type="dxa"/>
            <w:noWrap w:val="0"/>
            <w:vAlign w:val="top"/>
          </w:tcPr>
          <w:p w14:paraId="7A8AC2AB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5585B6E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032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continue"/>
            <w:noWrap w:val="0"/>
            <w:vAlign w:val="top"/>
          </w:tcPr>
          <w:p w14:paraId="5B09219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A8A61D">
            <w:pPr>
              <w:widowControl/>
              <w:spacing w:line="360" w:lineRule="atLeast"/>
              <w:jc w:val="left"/>
              <w:outlineLvl w:val="1"/>
              <w:rPr>
                <w:rFonts w:hint="eastAsia" w:cs="宋体" w:eastAsiaTheme="minor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5</w:t>
            </w:r>
          </w:p>
        </w:tc>
        <w:tc>
          <w:tcPr>
            <w:tcW w:w="5775" w:type="dxa"/>
            <w:noWrap w:val="0"/>
            <w:vAlign w:val="top"/>
          </w:tcPr>
          <w:p w14:paraId="3C9BE43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0D8E441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1188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continue"/>
            <w:noWrap w:val="0"/>
            <w:vAlign w:val="top"/>
          </w:tcPr>
          <w:p w14:paraId="12E2F3D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1DDFFAB">
            <w:pPr>
              <w:widowControl/>
              <w:spacing w:line="360" w:lineRule="atLeast"/>
              <w:jc w:val="left"/>
              <w:outlineLvl w:val="1"/>
              <w:rPr>
                <w:rFonts w:hint="eastAsia" w:cs="宋体" w:eastAsiaTheme="minor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6</w:t>
            </w:r>
          </w:p>
        </w:tc>
        <w:tc>
          <w:tcPr>
            <w:tcW w:w="5775" w:type="dxa"/>
            <w:noWrap w:val="0"/>
            <w:vAlign w:val="top"/>
          </w:tcPr>
          <w:p w14:paraId="0DD8702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4F0B439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54A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continue"/>
            <w:noWrap w:val="0"/>
            <w:vAlign w:val="top"/>
          </w:tcPr>
          <w:p w14:paraId="427D868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A22F099">
            <w:pPr>
              <w:widowControl/>
              <w:spacing w:line="360" w:lineRule="atLeast"/>
              <w:jc w:val="left"/>
              <w:outlineLvl w:val="1"/>
              <w:rPr>
                <w:rFonts w:hint="eastAsia" w:cs="宋体" w:eastAsiaTheme="minor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7</w:t>
            </w:r>
          </w:p>
        </w:tc>
        <w:tc>
          <w:tcPr>
            <w:tcW w:w="5775" w:type="dxa"/>
            <w:noWrap w:val="0"/>
            <w:vAlign w:val="top"/>
          </w:tcPr>
          <w:p w14:paraId="54BF1F1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7105D8A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2B9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continue"/>
            <w:noWrap w:val="0"/>
            <w:vAlign w:val="top"/>
          </w:tcPr>
          <w:p w14:paraId="69F16F1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F59912E">
            <w:pPr>
              <w:widowControl/>
              <w:spacing w:line="360" w:lineRule="atLeast"/>
              <w:jc w:val="left"/>
              <w:outlineLvl w:val="1"/>
              <w:rPr>
                <w:rFonts w:hint="eastAsia" w:cs="宋体" w:eastAsiaTheme="minor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8</w:t>
            </w:r>
          </w:p>
        </w:tc>
        <w:tc>
          <w:tcPr>
            <w:tcW w:w="5775" w:type="dxa"/>
            <w:noWrap w:val="0"/>
            <w:vAlign w:val="top"/>
          </w:tcPr>
          <w:p w14:paraId="3FA44FF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385528F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21C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continue"/>
            <w:noWrap w:val="0"/>
            <w:vAlign w:val="top"/>
          </w:tcPr>
          <w:p w14:paraId="58A39BA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312E01E">
            <w:pPr>
              <w:widowControl/>
              <w:spacing w:line="360" w:lineRule="atLeast"/>
              <w:jc w:val="left"/>
              <w:outlineLvl w:val="1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9</w:t>
            </w:r>
          </w:p>
        </w:tc>
        <w:tc>
          <w:tcPr>
            <w:tcW w:w="5775" w:type="dxa"/>
            <w:noWrap w:val="0"/>
            <w:vAlign w:val="top"/>
          </w:tcPr>
          <w:p w14:paraId="7381775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67BACA6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1602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continue"/>
            <w:noWrap w:val="0"/>
            <w:vAlign w:val="top"/>
          </w:tcPr>
          <w:p w14:paraId="24084D7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069C7CF">
            <w:pPr>
              <w:widowControl/>
              <w:spacing w:line="360" w:lineRule="atLeast"/>
              <w:jc w:val="left"/>
              <w:outlineLvl w:val="1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10</w:t>
            </w:r>
          </w:p>
        </w:tc>
        <w:tc>
          <w:tcPr>
            <w:tcW w:w="5775" w:type="dxa"/>
            <w:noWrap w:val="0"/>
            <w:vAlign w:val="top"/>
          </w:tcPr>
          <w:p w14:paraId="2169985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0C3B664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A12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restart"/>
            <w:noWrap w:val="0"/>
            <w:vAlign w:val="top"/>
          </w:tcPr>
          <w:p w14:paraId="5AE0F2D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cs="宋体"/>
                <w:sz w:val="24"/>
                <w:lang w:eastAsia="zh-CN"/>
              </w:rPr>
            </w:pPr>
          </w:p>
          <w:p w14:paraId="45CD2CE3">
            <w:pPr>
              <w:widowControl/>
              <w:spacing w:line="360" w:lineRule="atLeast"/>
              <w:jc w:val="left"/>
              <w:outlineLvl w:val="1"/>
              <w:rPr>
                <w:rFonts w:hint="eastAsia" w:cs="宋体" w:eastAsiaTheme="minorEastAsia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口腔直角高速涡轮手机</w:t>
            </w:r>
          </w:p>
        </w:tc>
        <w:tc>
          <w:tcPr>
            <w:tcW w:w="705" w:type="dxa"/>
            <w:noWrap w:val="0"/>
            <w:vAlign w:val="top"/>
          </w:tcPr>
          <w:p w14:paraId="137F6AC3">
            <w:pPr>
              <w:widowControl/>
              <w:spacing w:line="360" w:lineRule="atLeast"/>
              <w:jc w:val="both"/>
              <w:outlineLvl w:val="1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</w:t>
            </w:r>
          </w:p>
        </w:tc>
        <w:tc>
          <w:tcPr>
            <w:tcW w:w="5775" w:type="dxa"/>
            <w:noWrap w:val="0"/>
            <w:vAlign w:val="top"/>
          </w:tcPr>
          <w:p w14:paraId="0968ACA3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0AB2EAE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915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continue"/>
            <w:noWrap w:val="0"/>
            <w:vAlign w:val="top"/>
          </w:tcPr>
          <w:p w14:paraId="05C903F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F3B0D2F">
            <w:pPr>
              <w:widowControl/>
              <w:spacing w:line="360" w:lineRule="atLeast"/>
              <w:jc w:val="both"/>
              <w:outlineLvl w:val="1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2</w:t>
            </w:r>
          </w:p>
        </w:tc>
        <w:tc>
          <w:tcPr>
            <w:tcW w:w="5775" w:type="dxa"/>
            <w:noWrap w:val="0"/>
            <w:vAlign w:val="top"/>
          </w:tcPr>
          <w:p w14:paraId="5DBCD35C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674BC2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6A6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Merge w:val="continue"/>
            <w:noWrap w:val="0"/>
            <w:vAlign w:val="top"/>
          </w:tcPr>
          <w:p w14:paraId="73FEFA9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B70406">
            <w:pPr>
              <w:widowControl/>
              <w:spacing w:line="360" w:lineRule="atLeast"/>
              <w:jc w:val="both"/>
              <w:outlineLvl w:val="1"/>
              <w:rPr>
                <w:rFonts w:hint="eastAsia" w:cs="宋体" w:eastAsiaTheme="minor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3</w:t>
            </w:r>
          </w:p>
        </w:tc>
        <w:tc>
          <w:tcPr>
            <w:tcW w:w="5775" w:type="dxa"/>
            <w:noWrap w:val="0"/>
            <w:vAlign w:val="top"/>
          </w:tcPr>
          <w:p w14:paraId="7098CDE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155F83C7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367C70AF">
      <w:pPr>
        <w:pStyle w:val="7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521A0760">
      <w:pPr>
        <w:pStyle w:val="7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报价应是采购总价，包括设备运输、安装、调试、保险、代理、培训、验收、税费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24AEE3E7">
      <w:pPr>
        <w:pStyle w:val="7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5E37D334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11B18C-24DF-457A-ABF4-E8204064FD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B253D2D-DD66-4694-9B4C-21C5EA5CE81E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7A89B29-F360-429B-9DB7-AC8ECB1E7A0A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2B5C4F4-65AB-477F-B8F5-899DD6A06F9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AC088B4-EA77-4D90-B735-9F0DCEEDCC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059485"/>
    <w:multiLevelType w:val="singleLevel"/>
    <w:tmpl w:val="DB05948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2746239"/>
    <w:rsid w:val="035B3FEB"/>
    <w:rsid w:val="04370286"/>
    <w:rsid w:val="04D37589"/>
    <w:rsid w:val="051D16FF"/>
    <w:rsid w:val="05341DD6"/>
    <w:rsid w:val="089C0A37"/>
    <w:rsid w:val="09485068"/>
    <w:rsid w:val="0B7E024F"/>
    <w:rsid w:val="0BDD6C30"/>
    <w:rsid w:val="0BF453CC"/>
    <w:rsid w:val="0BF9487A"/>
    <w:rsid w:val="0C7E427E"/>
    <w:rsid w:val="0D1F05BA"/>
    <w:rsid w:val="0E2A2985"/>
    <w:rsid w:val="0E8A2A67"/>
    <w:rsid w:val="0F1A4A6C"/>
    <w:rsid w:val="1141265E"/>
    <w:rsid w:val="11934B15"/>
    <w:rsid w:val="11946812"/>
    <w:rsid w:val="11E962C6"/>
    <w:rsid w:val="13316CF9"/>
    <w:rsid w:val="13685340"/>
    <w:rsid w:val="13932489"/>
    <w:rsid w:val="14D53655"/>
    <w:rsid w:val="152558BD"/>
    <w:rsid w:val="177D585E"/>
    <w:rsid w:val="1882133E"/>
    <w:rsid w:val="19FC69A8"/>
    <w:rsid w:val="1A9E71CB"/>
    <w:rsid w:val="1B22453B"/>
    <w:rsid w:val="1B2D2178"/>
    <w:rsid w:val="1D7F39B2"/>
    <w:rsid w:val="1DD66B76"/>
    <w:rsid w:val="1DD841C1"/>
    <w:rsid w:val="1E890F8D"/>
    <w:rsid w:val="21466CC1"/>
    <w:rsid w:val="21FE134A"/>
    <w:rsid w:val="22537CAC"/>
    <w:rsid w:val="237D3DD2"/>
    <w:rsid w:val="24172B97"/>
    <w:rsid w:val="245C6F5F"/>
    <w:rsid w:val="248B4F8A"/>
    <w:rsid w:val="259D3F4C"/>
    <w:rsid w:val="25DF5621"/>
    <w:rsid w:val="26823668"/>
    <w:rsid w:val="26A30712"/>
    <w:rsid w:val="2BA50A88"/>
    <w:rsid w:val="2D450ADE"/>
    <w:rsid w:val="2EAF5B3F"/>
    <w:rsid w:val="2F0F103A"/>
    <w:rsid w:val="2F3A36C7"/>
    <w:rsid w:val="2FEA2DE1"/>
    <w:rsid w:val="31C301C1"/>
    <w:rsid w:val="31F44865"/>
    <w:rsid w:val="343957A4"/>
    <w:rsid w:val="370276D6"/>
    <w:rsid w:val="37F068A8"/>
    <w:rsid w:val="39A457C2"/>
    <w:rsid w:val="3AC70A1B"/>
    <w:rsid w:val="3D37175C"/>
    <w:rsid w:val="3D800D7E"/>
    <w:rsid w:val="3DA61762"/>
    <w:rsid w:val="3E143EF5"/>
    <w:rsid w:val="3F50201E"/>
    <w:rsid w:val="3FEA63B8"/>
    <w:rsid w:val="42AC7968"/>
    <w:rsid w:val="43AD32C6"/>
    <w:rsid w:val="466A516F"/>
    <w:rsid w:val="4732546E"/>
    <w:rsid w:val="47385283"/>
    <w:rsid w:val="486858DB"/>
    <w:rsid w:val="48A57EC2"/>
    <w:rsid w:val="491B03FC"/>
    <w:rsid w:val="49D97E23"/>
    <w:rsid w:val="4ABB577A"/>
    <w:rsid w:val="4BCC457E"/>
    <w:rsid w:val="4D7C38E7"/>
    <w:rsid w:val="4EA336C7"/>
    <w:rsid w:val="50F43794"/>
    <w:rsid w:val="52EF4B5B"/>
    <w:rsid w:val="535B4372"/>
    <w:rsid w:val="53892AEF"/>
    <w:rsid w:val="53FC1808"/>
    <w:rsid w:val="547E3AFC"/>
    <w:rsid w:val="552D493B"/>
    <w:rsid w:val="566519F7"/>
    <w:rsid w:val="5785783C"/>
    <w:rsid w:val="57AD5F52"/>
    <w:rsid w:val="591C0D71"/>
    <w:rsid w:val="59D14074"/>
    <w:rsid w:val="5A692A8C"/>
    <w:rsid w:val="5AF37D39"/>
    <w:rsid w:val="5AFC2BC4"/>
    <w:rsid w:val="5B7C6694"/>
    <w:rsid w:val="5B7E4CCE"/>
    <w:rsid w:val="5BD82630"/>
    <w:rsid w:val="5BDC3EDB"/>
    <w:rsid w:val="5D9B1B67"/>
    <w:rsid w:val="5DA15977"/>
    <w:rsid w:val="608D7276"/>
    <w:rsid w:val="62A05952"/>
    <w:rsid w:val="63A13850"/>
    <w:rsid w:val="640A1CE6"/>
    <w:rsid w:val="6466046C"/>
    <w:rsid w:val="6470027C"/>
    <w:rsid w:val="64923598"/>
    <w:rsid w:val="65F00576"/>
    <w:rsid w:val="66937D7C"/>
    <w:rsid w:val="66BF7D34"/>
    <w:rsid w:val="66F81032"/>
    <w:rsid w:val="674C7A2E"/>
    <w:rsid w:val="676257EC"/>
    <w:rsid w:val="679540CD"/>
    <w:rsid w:val="67DD5D4C"/>
    <w:rsid w:val="685B18F7"/>
    <w:rsid w:val="698A0CE2"/>
    <w:rsid w:val="6A117E2C"/>
    <w:rsid w:val="6ACB15B2"/>
    <w:rsid w:val="6B062CC4"/>
    <w:rsid w:val="6B685053"/>
    <w:rsid w:val="6B7C2E27"/>
    <w:rsid w:val="6D913503"/>
    <w:rsid w:val="6E697118"/>
    <w:rsid w:val="7007308C"/>
    <w:rsid w:val="70983CE4"/>
    <w:rsid w:val="72D71CCC"/>
    <w:rsid w:val="73373C88"/>
    <w:rsid w:val="7722255A"/>
    <w:rsid w:val="77A14602"/>
    <w:rsid w:val="795C199D"/>
    <w:rsid w:val="7995051D"/>
    <w:rsid w:val="7B557928"/>
    <w:rsid w:val="7D4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3"/>
    <w:qFormat/>
    <w:uiPriority w:val="0"/>
    <w:pPr>
      <w:keepNext/>
      <w:keepLines/>
      <w:widowControl w:val="0"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  <w:lang w:val="en-US" w:eastAsia="zh-CN" w:bidi="ar-SA"/>
    </w:rPr>
  </w:style>
  <w:style w:type="paragraph" w:customStyle="1" w:styleId="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6">
    <w:name w:val="Body Text"/>
    <w:basedOn w:val="1"/>
    <w:next w:val="7"/>
    <w:autoRedefine/>
    <w:qFormat/>
    <w:uiPriority w:val="99"/>
    <w:pPr>
      <w:spacing w:after="120"/>
    </w:pPr>
  </w:style>
  <w:style w:type="paragraph" w:styleId="7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8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4">
    <w:name w:val="font11"/>
    <w:basedOn w:val="12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5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6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7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21"/>
    <w:basedOn w:val="12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786</Words>
  <Characters>865</Characters>
  <Lines>0</Lines>
  <Paragraphs>0</Paragraphs>
  <TotalTime>57</TotalTime>
  <ScaleCrop>false</ScaleCrop>
  <LinksUpToDate>false</LinksUpToDate>
  <CharactersWithSpaces>892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杨双宁</cp:lastModifiedBy>
  <cp:lastPrinted>2023-03-13T02:41:00Z</cp:lastPrinted>
  <dcterms:modified xsi:type="dcterms:W3CDTF">2025-03-21T02:38:20Z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DF2CFA88E7D34FBF97D7EF82B0BCBF76_13</vt:lpwstr>
  </property>
  <property fmtid="{D5CDD505-2E9C-101B-9397-08002B2CF9AE}" pid="4" name="KSOTemplateDocerSaveRecord">
    <vt:lpwstr>eyJoZGlkIjoiNmNkMjE0NDU5NGVmNGJjZGFlNWZjZjFkODk3NjlmN2EiLCJ1c2VySWQiOiIxNjYxNTM4MTgxIn0=</vt:lpwstr>
  </property>
</Properties>
</file>