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
        <w:tblW w:w="4981" w:type="pct"/>
        <w:tblInd w:w="2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827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c>
          <w:tcPr>
            <w:tcW w:w="5000" w:type="pct"/>
            <w:shd w:val="clear" w:color="auto" w:fill="auto"/>
            <w:tcMar>
              <w:top w:w="225" w:type="dxa"/>
              <w:left w:w="0" w:type="dxa"/>
              <w:bottom w:w="225" w:type="dxa"/>
              <w:right w:w="0" w:type="dxa"/>
            </w:tcMar>
            <w:vAlign w:val="center"/>
          </w:tcPr>
          <w:p>
            <w:pPr>
              <w:spacing w:line="240" w:lineRule="auto"/>
              <w:jc w:val="center"/>
              <w:rPr>
                <w:rFonts w:hint="eastAsia" w:ascii="方正公文小标宋" w:hAnsi="方正公文小标宋" w:eastAsia="方正公文小标宋" w:cs="方正公文小标宋"/>
                <w:b/>
                <w:bCs/>
                <w:sz w:val="44"/>
                <w:szCs w:val="44"/>
                <w:lang w:val="en-US" w:eastAsia="zh-CN"/>
              </w:rPr>
            </w:pPr>
            <w:r>
              <w:rPr>
                <w:rFonts w:hint="eastAsia" w:ascii="方正公文小标宋" w:hAnsi="方正公文小标宋" w:eastAsia="方正公文小标宋" w:cs="方正公文小标宋"/>
                <w:b/>
                <w:bCs/>
                <w:sz w:val="44"/>
                <w:szCs w:val="44"/>
                <w:lang w:val="en-US" w:eastAsia="zh-CN"/>
              </w:rPr>
              <w:t>长宁县中医医院</w:t>
            </w:r>
          </w:p>
          <w:p>
            <w:pPr>
              <w:spacing w:line="240" w:lineRule="auto"/>
              <w:jc w:val="center"/>
              <w:rPr>
                <w:rFonts w:hint="eastAsia" w:ascii="仿宋_GB2312" w:hAnsi="仿宋_GB2312" w:eastAsia="仿宋_GB2312" w:cs="仿宋_GB2312"/>
                <w:sz w:val="32"/>
                <w:szCs w:val="32"/>
              </w:rPr>
            </w:pPr>
            <w:r>
              <w:rPr>
                <w:rFonts w:hint="eastAsia" w:ascii="方正公文小标宋" w:hAnsi="方正公文小标宋" w:eastAsia="方正公文小标宋" w:cs="方正公文小标宋"/>
                <w:b/>
                <w:bCs/>
                <w:sz w:val="44"/>
                <w:szCs w:val="44"/>
                <w:lang w:val="en-US" w:eastAsia="zh-CN"/>
              </w:rPr>
              <w:t>新院区食堂外包服务招标方案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c>
          <w:tcPr>
            <w:tcW w:w="5000" w:type="pct"/>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为了深化医院后勤服务社会化改革，适应医院的持续发展，使医院职工、病员及其家属有一个良好的就餐环境和优质的用餐服务，做到食堂经营有人管，饭菜质量有人抓，经医院研究决定，将我院</w:t>
            </w:r>
            <w:r>
              <w:rPr>
                <w:rFonts w:hint="eastAsia" w:ascii="仿宋_GB2312" w:hAnsi="仿宋_GB2312" w:eastAsia="仿宋_GB2312" w:cs="仿宋_GB2312"/>
                <w:sz w:val="32"/>
                <w:szCs w:val="32"/>
                <w:lang w:eastAsia="zh-CN"/>
              </w:rPr>
              <w:t>新院区</w:t>
            </w:r>
            <w:r>
              <w:rPr>
                <w:rFonts w:hint="eastAsia" w:ascii="仿宋_GB2312" w:hAnsi="仿宋_GB2312" w:eastAsia="仿宋_GB2312" w:cs="仿宋_GB2312"/>
                <w:sz w:val="32"/>
                <w:szCs w:val="32"/>
              </w:rPr>
              <w:t>食堂采用公开招标的方式对外承包经营。</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方正大黑体_GBK" w:hAnsi="方正大黑体_GBK" w:eastAsia="方正大黑体_GBK" w:cs="方正大黑体_GBK"/>
                <w:b/>
                <w:bCs/>
                <w:sz w:val="32"/>
                <w:szCs w:val="32"/>
              </w:rPr>
              <w:t>一、招标要求</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1、遵纪守法、品行端正、身体健康、有食堂经营及管理经验。</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2、承包方所有工作人员必须持有健康证方能上岗。</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3、承包方必须遵守医院的各项规章制度、履行签定协议。接受</w:t>
            </w:r>
            <w:r>
              <w:rPr>
                <w:rFonts w:hint="eastAsia" w:ascii="仿宋_GB2312" w:hAnsi="仿宋_GB2312" w:eastAsia="仿宋_GB2312" w:cs="仿宋_GB2312"/>
                <w:sz w:val="32"/>
                <w:szCs w:val="32"/>
                <w:lang w:eastAsia="zh-CN"/>
              </w:rPr>
              <w:t>患者、陪护及</w:t>
            </w:r>
            <w:r>
              <w:rPr>
                <w:rFonts w:hint="eastAsia" w:ascii="仿宋_GB2312" w:hAnsi="仿宋_GB2312" w:eastAsia="仿宋_GB2312" w:cs="仿宋_GB2312"/>
                <w:sz w:val="32"/>
                <w:szCs w:val="32"/>
              </w:rPr>
              <w:t>职工代表对食堂饭菜及服务质量的评估。</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4、承包方必须按照合同约定按时</w:t>
            </w:r>
            <w:r>
              <w:rPr>
                <w:rFonts w:hint="eastAsia" w:ascii="仿宋_GB2312" w:hAnsi="仿宋_GB2312" w:eastAsia="仿宋_GB2312" w:cs="仿宋_GB2312"/>
                <w:sz w:val="32"/>
                <w:szCs w:val="32"/>
                <w:lang w:eastAsia="zh-CN"/>
              </w:rPr>
              <w:t>支付水</w:t>
            </w:r>
            <w:r>
              <w:rPr>
                <w:rFonts w:hint="eastAsia" w:ascii="仿宋_GB2312" w:hAnsi="仿宋_GB2312" w:eastAsia="仿宋_GB2312" w:cs="仿宋_GB2312"/>
                <w:sz w:val="32"/>
                <w:szCs w:val="32"/>
              </w:rPr>
              <w:t>电</w:t>
            </w:r>
            <w:r>
              <w:rPr>
                <w:rFonts w:hint="eastAsia" w:ascii="仿宋_GB2312" w:hAnsi="仿宋_GB2312" w:eastAsia="仿宋_GB2312" w:cs="仿宋_GB2312"/>
                <w:sz w:val="32"/>
                <w:szCs w:val="32"/>
                <w:lang w:eastAsia="zh-CN"/>
              </w:rPr>
              <w:t>燃气</w:t>
            </w:r>
            <w:r>
              <w:rPr>
                <w:rFonts w:hint="eastAsia" w:ascii="仿宋_GB2312" w:hAnsi="仿宋_GB2312" w:eastAsia="仿宋_GB2312" w:cs="仿宋_GB2312"/>
                <w:sz w:val="32"/>
                <w:szCs w:val="32"/>
              </w:rPr>
              <w:t>费和其他相关费用，</w:t>
            </w:r>
            <w:r>
              <w:rPr>
                <w:rFonts w:hint="eastAsia" w:ascii="仿宋_GB2312" w:hAnsi="仿宋_GB2312" w:eastAsia="仿宋_GB2312" w:cs="仿宋_GB2312"/>
                <w:color w:val="auto"/>
                <w:sz w:val="32"/>
                <w:szCs w:val="32"/>
              </w:rPr>
              <w:t>同时须向医院交纳</w:t>
            </w:r>
            <w:r>
              <w:rPr>
                <w:rFonts w:hint="eastAsia" w:ascii="仿宋_GB2312" w:hAnsi="仿宋_GB2312" w:eastAsia="仿宋_GB2312" w:cs="仿宋_GB2312"/>
                <w:color w:val="auto"/>
                <w:sz w:val="32"/>
                <w:szCs w:val="32"/>
                <w:lang w:eastAsia="zh-CN"/>
              </w:rPr>
              <w:t>风险保证金</w:t>
            </w:r>
            <w:r>
              <w:rPr>
                <w:rFonts w:hint="eastAsia" w:ascii="仿宋_GB2312" w:hAnsi="仿宋_GB2312" w:eastAsia="仿宋_GB2312" w:cs="仿宋_GB2312"/>
                <w:b w:val="0"/>
                <w:bCs w:val="0"/>
                <w:color w:val="auto"/>
                <w:sz w:val="32"/>
                <w:szCs w:val="32"/>
                <w:lang w:val="en-US" w:eastAsia="zh-CN"/>
              </w:rPr>
              <w:t>20000</w:t>
            </w:r>
            <w:r>
              <w:rPr>
                <w:rFonts w:hint="eastAsia" w:ascii="仿宋_GB2312" w:hAnsi="仿宋_GB2312" w:eastAsia="仿宋_GB2312" w:cs="仿宋_GB2312"/>
                <w:b w:val="0"/>
                <w:bCs w:val="0"/>
                <w:color w:val="auto"/>
                <w:sz w:val="32"/>
                <w:szCs w:val="32"/>
              </w:rPr>
              <w:t>元</w:t>
            </w:r>
            <w:r>
              <w:rPr>
                <w:rFonts w:hint="eastAsia" w:ascii="仿宋_GB2312" w:hAnsi="仿宋_GB2312" w:eastAsia="仿宋_GB2312" w:cs="仿宋_GB2312"/>
                <w:b w:val="0"/>
                <w:bCs w:val="0"/>
                <w:color w:val="auto"/>
                <w:sz w:val="32"/>
                <w:szCs w:val="32"/>
                <w:lang w:eastAsia="zh-CN"/>
              </w:rPr>
              <w:t>（大写：贰万圆整）</w:t>
            </w:r>
            <w:r>
              <w:rPr>
                <w:rFonts w:hint="eastAsia" w:ascii="仿宋_GB2312" w:hAnsi="仿宋_GB2312" w:eastAsia="仿宋_GB2312" w:cs="仿宋_GB2312"/>
                <w:sz w:val="32"/>
                <w:szCs w:val="32"/>
              </w:rPr>
              <w:t>，如</w:t>
            </w:r>
            <w:r>
              <w:rPr>
                <w:rFonts w:hint="eastAsia" w:ascii="仿宋_GB2312" w:hAnsi="仿宋_GB2312" w:eastAsia="仿宋_GB2312" w:cs="仿宋_GB2312"/>
                <w:sz w:val="32"/>
                <w:szCs w:val="32"/>
                <w:lang w:eastAsia="zh-CN"/>
              </w:rPr>
              <w:t>按约履行合同</w:t>
            </w:r>
            <w:r>
              <w:rPr>
                <w:rFonts w:hint="eastAsia" w:ascii="仿宋_GB2312" w:hAnsi="仿宋_GB2312" w:eastAsia="仿宋_GB2312" w:cs="仿宋_GB2312"/>
                <w:sz w:val="32"/>
                <w:szCs w:val="32"/>
              </w:rPr>
              <w:t>，解除合同时无息全额退回。</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方正大黑体_GBK" w:hAnsi="方正大黑体_GBK" w:eastAsia="方正大黑体_GBK" w:cs="方正大黑体_GBK"/>
                <w:b/>
                <w:bCs/>
                <w:sz w:val="32"/>
                <w:szCs w:val="32"/>
              </w:rPr>
              <w:t>二、招标内容</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eastAsia="zh-CN"/>
              </w:rPr>
              <w:t>招标项目：</w:t>
            </w:r>
            <w:r>
              <w:rPr>
                <w:rFonts w:hint="eastAsia" w:ascii="仿宋_GB2312" w:hAnsi="仿宋_GB2312" w:eastAsia="仿宋_GB2312" w:cs="仿宋_GB2312"/>
                <w:sz w:val="32"/>
                <w:szCs w:val="32"/>
              </w:rPr>
              <w:t>医院</w:t>
            </w:r>
            <w:r>
              <w:rPr>
                <w:rFonts w:hint="eastAsia" w:ascii="仿宋_GB2312" w:hAnsi="仿宋_GB2312" w:eastAsia="仿宋_GB2312" w:cs="仿宋_GB2312"/>
                <w:sz w:val="32"/>
                <w:szCs w:val="32"/>
                <w:lang w:eastAsia="zh-CN"/>
              </w:rPr>
              <w:t>新院区</w:t>
            </w:r>
            <w:r>
              <w:rPr>
                <w:rFonts w:hint="eastAsia" w:ascii="仿宋_GB2312" w:hAnsi="仿宋_GB2312" w:eastAsia="仿宋_GB2312" w:cs="仿宋_GB2312"/>
                <w:sz w:val="32"/>
                <w:szCs w:val="32"/>
              </w:rPr>
              <w:t>食堂</w:t>
            </w:r>
            <w:r>
              <w:rPr>
                <w:rFonts w:hint="eastAsia" w:ascii="仿宋_GB2312" w:hAnsi="仿宋_GB2312" w:eastAsia="仿宋_GB2312" w:cs="仿宋_GB2312"/>
                <w:sz w:val="32"/>
                <w:szCs w:val="32"/>
                <w:lang w:eastAsia="zh-CN"/>
              </w:rPr>
              <w:t>外包服务。</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Style w:val="6"/>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sz w:val="32"/>
                <w:szCs w:val="32"/>
                <w:lang w:val="en-US" w:eastAsia="zh-CN"/>
              </w:rPr>
              <w:t>2、</w:t>
            </w:r>
            <w:r>
              <w:rPr>
                <w:rFonts w:hint="eastAsia" w:ascii="仿宋_GB2312" w:hAnsi="仿宋_GB2312" w:eastAsia="仿宋_GB2312" w:cs="仿宋_GB2312"/>
                <w:b w:val="0"/>
                <w:bCs w:val="0"/>
                <w:color w:val="000000"/>
                <w:sz w:val="32"/>
                <w:szCs w:val="32"/>
              </w:rPr>
              <w:t>合同履行期限：</w:t>
            </w:r>
            <w:r>
              <w:rPr>
                <w:rStyle w:val="6"/>
                <w:rFonts w:hint="eastAsia" w:ascii="仿宋_GB2312" w:hAnsi="仿宋_GB2312" w:eastAsia="仿宋_GB2312" w:cs="仿宋_GB2312"/>
                <w:b w:val="0"/>
                <w:bCs w:val="0"/>
                <w:color w:val="auto"/>
                <w:sz w:val="32"/>
                <w:szCs w:val="32"/>
              </w:rPr>
              <w:t> </w:t>
            </w:r>
            <w:r>
              <w:rPr>
                <w:rStyle w:val="6"/>
                <w:rFonts w:hint="eastAsia" w:ascii="仿宋_GB2312" w:hAnsi="仿宋_GB2312" w:eastAsia="仿宋_GB2312" w:cs="仿宋_GB2312"/>
                <w:b w:val="0"/>
                <w:bCs w:val="0"/>
                <w:color w:val="auto"/>
                <w:sz w:val="32"/>
                <w:szCs w:val="32"/>
                <w:lang w:val="en-US" w:eastAsia="zh-CN"/>
              </w:rPr>
              <w:t>3</w:t>
            </w:r>
            <w:r>
              <w:rPr>
                <w:rStyle w:val="6"/>
                <w:rFonts w:hint="eastAsia" w:ascii="仿宋_GB2312" w:hAnsi="仿宋_GB2312" w:eastAsia="仿宋_GB2312" w:cs="仿宋_GB2312"/>
                <w:b w:val="0"/>
                <w:bCs w:val="0"/>
                <w:color w:val="auto"/>
                <w:sz w:val="32"/>
                <w:szCs w:val="32"/>
              </w:rPr>
              <w:t>年。采取“1+1</w:t>
            </w:r>
            <w:r>
              <w:rPr>
                <w:rStyle w:val="6"/>
                <w:rFonts w:hint="eastAsia" w:ascii="仿宋_GB2312" w:hAnsi="仿宋_GB2312" w:eastAsia="仿宋_GB2312" w:cs="仿宋_GB2312"/>
                <w:b w:val="0"/>
                <w:bCs w:val="0"/>
                <w:color w:val="auto"/>
                <w:sz w:val="32"/>
                <w:szCs w:val="32"/>
                <w:lang w:val="en-US" w:eastAsia="zh-CN"/>
              </w:rPr>
              <w:t>+1</w:t>
            </w:r>
            <w:r>
              <w:rPr>
                <w:rStyle w:val="6"/>
                <w:rFonts w:hint="eastAsia" w:ascii="仿宋_GB2312" w:hAnsi="仿宋_GB2312" w:eastAsia="仿宋_GB2312" w:cs="仿宋_GB2312"/>
                <w:b w:val="0"/>
                <w:bCs w:val="0"/>
                <w:color w:val="auto"/>
                <w:sz w:val="32"/>
                <w:szCs w:val="32"/>
              </w:rPr>
              <w:t>”模式 ，即合同</w:t>
            </w:r>
            <w:r>
              <w:rPr>
                <w:rStyle w:val="6"/>
                <w:rFonts w:hint="eastAsia" w:ascii="仿宋_GB2312" w:hAnsi="仿宋_GB2312" w:eastAsia="仿宋_GB2312" w:cs="仿宋_GB2312"/>
                <w:b w:val="0"/>
                <w:bCs w:val="0"/>
                <w:color w:val="auto"/>
                <w:sz w:val="32"/>
                <w:szCs w:val="32"/>
                <w:lang w:eastAsia="zh-CN"/>
              </w:rPr>
              <w:t>每年一签</w:t>
            </w:r>
            <w:r>
              <w:rPr>
                <w:rStyle w:val="6"/>
                <w:rFonts w:hint="eastAsia" w:ascii="仿宋_GB2312" w:hAnsi="仿宋_GB2312" w:eastAsia="仿宋_GB2312" w:cs="仿宋_GB2312"/>
                <w:b w:val="0"/>
                <w:bCs w:val="0"/>
                <w:color w:val="auto"/>
                <w:sz w:val="32"/>
                <w:szCs w:val="32"/>
              </w:rPr>
              <w:t>，如一年内出现下列任意一种情况，直接解除合同。</w:t>
            </w:r>
            <w:r>
              <w:rPr>
                <w:rStyle w:val="6"/>
                <w:rFonts w:hint="eastAsia" w:ascii="仿宋_GB2312" w:hAnsi="仿宋_GB2312" w:eastAsia="仿宋_GB2312" w:cs="仿宋_GB2312"/>
                <w:b w:val="0"/>
                <w:bCs w:val="0"/>
                <w:color w:val="auto"/>
                <w:sz w:val="32"/>
                <w:szCs w:val="32"/>
                <w:lang w:eastAsia="zh-CN"/>
              </w:rPr>
              <w:t>经医院年度考核合格后</w:t>
            </w:r>
            <w:r>
              <w:rPr>
                <w:rStyle w:val="6"/>
                <w:rFonts w:hint="eastAsia" w:ascii="仿宋_GB2312" w:hAnsi="仿宋_GB2312" w:eastAsia="仿宋_GB2312" w:cs="仿宋_GB2312"/>
                <w:b w:val="0"/>
                <w:bCs w:val="0"/>
                <w:color w:val="auto"/>
                <w:sz w:val="32"/>
                <w:szCs w:val="32"/>
              </w:rPr>
              <w:t>，续签</w:t>
            </w:r>
            <w:r>
              <w:rPr>
                <w:rStyle w:val="6"/>
                <w:rFonts w:hint="eastAsia" w:ascii="仿宋_GB2312" w:hAnsi="仿宋_GB2312" w:eastAsia="仿宋_GB2312" w:cs="仿宋_GB2312"/>
                <w:b w:val="0"/>
                <w:bCs w:val="0"/>
                <w:color w:val="auto"/>
                <w:sz w:val="32"/>
                <w:szCs w:val="32"/>
                <w:lang w:eastAsia="zh-CN"/>
              </w:rPr>
              <w:t>下一年</w:t>
            </w:r>
            <w:r>
              <w:rPr>
                <w:rStyle w:val="6"/>
                <w:rFonts w:hint="eastAsia" w:ascii="仿宋_GB2312" w:hAnsi="仿宋_GB2312" w:eastAsia="仿宋_GB2312" w:cs="仿宋_GB2312"/>
                <w:b w:val="0"/>
                <w:bCs w:val="0"/>
                <w:color w:val="auto"/>
                <w:sz w:val="32"/>
                <w:szCs w:val="32"/>
              </w:rPr>
              <w:t>合同。</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Style w:val="6"/>
                <w:rFonts w:hint="eastAsia" w:ascii="仿宋_GB2312" w:hAnsi="仿宋_GB2312" w:eastAsia="仿宋_GB2312" w:cs="仿宋_GB2312"/>
                <w:b w:val="0"/>
                <w:bCs w:val="0"/>
                <w:color w:val="000000"/>
                <w:sz w:val="32"/>
                <w:szCs w:val="32"/>
              </w:rPr>
            </w:pPr>
            <w:r>
              <w:rPr>
                <w:rStyle w:val="6"/>
                <w:rFonts w:hint="eastAsia" w:ascii="仿宋_GB2312" w:hAnsi="仿宋_GB2312" w:eastAsia="仿宋_GB2312" w:cs="仿宋_GB2312"/>
                <w:b w:val="0"/>
                <w:bCs w:val="0"/>
                <w:color w:val="000000"/>
                <w:sz w:val="32"/>
                <w:szCs w:val="32"/>
              </w:rPr>
              <w:t>（1）3次食堂食品安全监管工作现场考核不合格</w:t>
            </w:r>
            <w:r>
              <w:rPr>
                <w:rStyle w:val="6"/>
                <w:rFonts w:hint="eastAsia" w:ascii="仿宋_GB2312" w:hAnsi="仿宋_GB2312" w:eastAsia="仿宋_GB2312" w:cs="仿宋_GB2312"/>
                <w:b w:val="0"/>
                <w:bCs w:val="0"/>
                <w:color w:val="000000"/>
                <w:sz w:val="32"/>
                <w:szCs w:val="32"/>
                <w:lang w:eastAsia="zh-CN"/>
              </w:rPr>
              <w:t>（低于</w:t>
            </w:r>
            <w:r>
              <w:rPr>
                <w:rStyle w:val="6"/>
                <w:rFonts w:hint="eastAsia" w:ascii="仿宋_GB2312" w:hAnsi="仿宋_GB2312" w:eastAsia="仿宋_GB2312" w:cs="仿宋_GB2312"/>
                <w:b w:val="0"/>
                <w:bCs w:val="0"/>
                <w:color w:val="000000"/>
                <w:sz w:val="32"/>
                <w:szCs w:val="32"/>
                <w:lang w:val="en-US" w:eastAsia="zh-CN"/>
              </w:rPr>
              <w:t>80分</w:t>
            </w:r>
            <w:r>
              <w:rPr>
                <w:rStyle w:val="6"/>
                <w:rFonts w:hint="eastAsia" w:ascii="仿宋_GB2312" w:hAnsi="仿宋_GB2312" w:eastAsia="仿宋_GB2312" w:cs="仿宋_GB2312"/>
                <w:b w:val="0"/>
                <w:bCs w:val="0"/>
                <w:color w:val="000000"/>
                <w:sz w:val="32"/>
                <w:szCs w:val="32"/>
                <w:lang w:eastAsia="zh-CN"/>
              </w:rPr>
              <w:t>）</w:t>
            </w:r>
            <w:r>
              <w:rPr>
                <w:rStyle w:val="6"/>
                <w:rFonts w:hint="eastAsia" w:ascii="仿宋_GB2312" w:hAnsi="仿宋_GB2312" w:eastAsia="仿宋_GB2312" w:cs="仿宋_GB2312"/>
                <w:b w:val="0"/>
                <w:bCs w:val="0"/>
                <w:color w:val="000000"/>
                <w:sz w:val="32"/>
                <w:szCs w:val="32"/>
              </w:rPr>
              <w:t>；</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Style w:val="6"/>
                <w:rFonts w:hint="default" w:ascii="仿宋_GB2312" w:hAnsi="仿宋_GB2312" w:eastAsia="仿宋_GB2312" w:cs="仿宋_GB2312"/>
                <w:b w:val="0"/>
                <w:bCs w:val="0"/>
                <w:color w:val="000000"/>
                <w:sz w:val="32"/>
                <w:szCs w:val="32"/>
                <w:lang w:val="en-US" w:eastAsia="zh-CN"/>
              </w:rPr>
            </w:pPr>
            <w:r>
              <w:rPr>
                <w:rStyle w:val="6"/>
                <w:rFonts w:hint="eastAsia" w:ascii="仿宋_GB2312" w:hAnsi="仿宋_GB2312" w:eastAsia="仿宋_GB2312" w:cs="仿宋_GB2312"/>
                <w:b w:val="0"/>
                <w:bCs w:val="0"/>
                <w:color w:val="000000"/>
                <w:sz w:val="32"/>
                <w:szCs w:val="32"/>
                <w:lang w:eastAsia="zh-CN"/>
              </w:rPr>
              <w:t>（</w:t>
            </w:r>
            <w:r>
              <w:rPr>
                <w:rStyle w:val="6"/>
                <w:rFonts w:hint="eastAsia" w:ascii="仿宋_GB2312" w:hAnsi="仿宋_GB2312" w:eastAsia="仿宋_GB2312" w:cs="仿宋_GB2312"/>
                <w:b w:val="0"/>
                <w:bCs w:val="0"/>
                <w:color w:val="000000"/>
                <w:sz w:val="32"/>
                <w:szCs w:val="32"/>
                <w:lang w:val="en-US" w:eastAsia="zh-CN"/>
              </w:rPr>
              <w:t>2</w:t>
            </w:r>
            <w:r>
              <w:rPr>
                <w:rStyle w:val="6"/>
                <w:rFonts w:hint="eastAsia" w:ascii="仿宋_GB2312" w:hAnsi="仿宋_GB2312" w:eastAsia="仿宋_GB2312" w:cs="仿宋_GB2312"/>
                <w:b w:val="0"/>
                <w:bCs w:val="0"/>
                <w:color w:val="000000"/>
                <w:sz w:val="32"/>
                <w:szCs w:val="32"/>
                <w:lang w:eastAsia="zh-CN"/>
              </w:rPr>
              <w:t>）</w:t>
            </w:r>
            <w:r>
              <w:rPr>
                <w:rStyle w:val="6"/>
                <w:rFonts w:hint="eastAsia" w:ascii="仿宋_GB2312" w:hAnsi="仿宋_GB2312" w:eastAsia="仿宋_GB2312" w:cs="仿宋_GB2312"/>
                <w:b w:val="0"/>
                <w:bCs w:val="0"/>
                <w:color w:val="000000"/>
                <w:sz w:val="32"/>
                <w:szCs w:val="32"/>
                <w:lang w:val="en-US" w:eastAsia="zh-CN"/>
              </w:rPr>
              <w:t>1次</w:t>
            </w:r>
            <w:r>
              <w:rPr>
                <w:rStyle w:val="6"/>
                <w:rFonts w:hint="eastAsia" w:ascii="仿宋_GB2312" w:hAnsi="仿宋_GB2312" w:eastAsia="仿宋_GB2312" w:cs="仿宋_GB2312"/>
                <w:b w:val="0"/>
                <w:bCs w:val="0"/>
                <w:color w:val="000000"/>
                <w:sz w:val="32"/>
                <w:szCs w:val="32"/>
              </w:rPr>
              <w:t>食堂食品安全监管工作现场考核</w:t>
            </w:r>
            <w:r>
              <w:rPr>
                <w:rStyle w:val="6"/>
                <w:rFonts w:hint="eastAsia" w:ascii="仿宋_GB2312" w:hAnsi="仿宋_GB2312" w:eastAsia="仿宋_GB2312" w:cs="仿宋_GB2312"/>
                <w:b w:val="0"/>
                <w:bCs w:val="0"/>
                <w:color w:val="000000"/>
                <w:sz w:val="32"/>
                <w:szCs w:val="32"/>
                <w:lang w:eastAsia="zh-CN"/>
              </w:rPr>
              <w:t>分值低于</w:t>
            </w:r>
            <w:r>
              <w:rPr>
                <w:rStyle w:val="6"/>
                <w:rFonts w:hint="eastAsia" w:ascii="仿宋_GB2312" w:hAnsi="仿宋_GB2312" w:eastAsia="仿宋_GB2312" w:cs="仿宋_GB2312"/>
                <w:b w:val="0"/>
                <w:bCs w:val="0"/>
                <w:color w:val="000000"/>
                <w:sz w:val="32"/>
                <w:szCs w:val="32"/>
                <w:lang w:val="en-US" w:eastAsia="zh-CN"/>
              </w:rPr>
              <w:t>60分（不含60分）；</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Style w:val="6"/>
                <w:rFonts w:hint="eastAsia" w:ascii="仿宋_GB2312" w:hAnsi="仿宋_GB2312" w:eastAsia="仿宋_GB2312" w:cs="仿宋_GB2312"/>
                <w:b w:val="0"/>
                <w:bCs w:val="0"/>
                <w:color w:val="000000"/>
                <w:sz w:val="32"/>
                <w:szCs w:val="32"/>
              </w:rPr>
            </w:pPr>
            <w:r>
              <w:rPr>
                <w:rStyle w:val="6"/>
                <w:rFonts w:hint="eastAsia" w:ascii="仿宋_GB2312" w:hAnsi="仿宋_GB2312" w:eastAsia="仿宋_GB2312" w:cs="仿宋_GB2312"/>
                <w:b w:val="0"/>
                <w:bCs w:val="0"/>
                <w:color w:val="000000"/>
                <w:sz w:val="32"/>
                <w:szCs w:val="32"/>
              </w:rPr>
              <w:t>（</w:t>
            </w:r>
            <w:r>
              <w:rPr>
                <w:rStyle w:val="6"/>
                <w:rFonts w:hint="eastAsia" w:ascii="仿宋_GB2312" w:hAnsi="仿宋_GB2312" w:eastAsia="仿宋_GB2312" w:cs="仿宋_GB2312"/>
                <w:b w:val="0"/>
                <w:bCs w:val="0"/>
                <w:color w:val="000000"/>
                <w:sz w:val="32"/>
                <w:szCs w:val="32"/>
                <w:lang w:val="en-US" w:eastAsia="zh-CN"/>
              </w:rPr>
              <w:t>3</w:t>
            </w:r>
            <w:r>
              <w:rPr>
                <w:rStyle w:val="6"/>
                <w:rFonts w:hint="eastAsia" w:ascii="仿宋_GB2312" w:hAnsi="仿宋_GB2312" w:eastAsia="仿宋_GB2312" w:cs="仿宋_GB2312"/>
                <w:b w:val="0"/>
                <w:bCs w:val="0"/>
                <w:color w:val="000000"/>
                <w:sz w:val="32"/>
                <w:szCs w:val="32"/>
              </w:rPr>
              <w:t>）</w:t>
            </w:r>
            <w:r>
              <w:rPr>
                <w:rStyle w:val="6"/>
                <w:rFonts w:hint="eastAsia" w:ascii="仿宋_GB2312" w:hAnsi="仿宋_GB2312" w:eastAsia="仿宋_GB2312" w:cs="仿宋_GB2312"/>
                <w:b w:val="0"/>
                <w:bCs w:val="0"/>
                <w:color w:val="000000"/>
                <w:sz w:val="32"/>
                <w:szCs w:val="32"/>
                <w:lang w:val="en-US" w:eastAsia="zh-CN"/>
              </w:rPr>
              <w:t>4</w:t>
            </w:r>
            <w:r>
              <w:rPr>
                <w:rStyle w:val="6"/>
                <w:rFonts w:hint="eastAsia" w:ascii="仿宋_GB2312" w:hAnsi="仿宋_GB2312" w:eastAsia="仿宋_GB2312" w:cs="仿宋_GB2312"/>
                <w:b w:val="0"/>
                <w:bCs w:val="0"/>
                <w:color w:val="000000"/>
                <w:sz w:val="32"/>
                <w:szCs w:val="32"/>
              </w:rPr>
              <w:t>次满意度考核低于70%；</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rPr>
            </w:pPr>
            <w:r>
              <w:rPr>
                <w:rStyle w:val="6"/>
                <w:rFonts w:hint="eastAsia" w:ascii="仿宋_GB2312" w:hAnsi="仿宋_GB2312" w:eastAsia="仿宋_GB2312" w:cs="仿宋_GB2312"/>
                <w:b w:val="0"/>
                <w:bCs w:val="0"/>
                <w:color w:val="000000"/>
                <w:sz w:val="32"/>
                <w:szCs w:val="32"/>
              </w:rPr>
              <w:t>（</w:t>
            </w:r>
            <w:r>
              <w:rPr>
                <w:rStyle w:val="6"/>
                <w:rFonts w:hint="eastAsia" w:ascii="仿宋_GB2312" w:hAnsi="仿宋_GB2312" w:eastAsia="仿宋_GB2312" w:cs="仿宋_GB2312"/>
                <w:b w:val="0"/>
                <w:bCs w:val="0"/>
                <w:color w:val="000000"/>
                <w:sz w:val="32"/>
                <w:szCs w:val="32"/>
                <w:lang w:val="en-US" w:eastAsia="zh-CN"/>
              </w:rPr>
              <w:t>4</w:t>
            </w:r>
            <w:r>
              <w:rPr>
                <w:rStyle w:val="6"/>
                <w:rFonts w:hint="eastAsia" w:ascii="仿宋_GB2312" w:hAnsi="仿宋_GB2312" w:eastAsia="仿宋_GB2312" w:cs="仿宋_GB2312"/>
                <w:b w:val="0"/>
                <w:bCs w:val="0"/>
                <w:color w:val="000000"/>
                <w:sz w:val="32"/>
                <w:szCs w:val="32"/>
              </w:rPr>
              <w:t>）出现2次</w:t>
            </w:r>
            <w:r>
              <w:rPr>
                <w:rStyle w:val="6"/>
                <w:rFonts w:hint="eastAsia" w:ascii="仿宋_GB2312" w:hAnsi="仿宋_GB2312" w:eastAsia="仿宋_GB2312" w:cs="仿宋_GB2312"/>
                <w:b w:val="0"/>
                <w:bCs w:val="0"/>
                <w:color w:val="000000"/>
                <w:sz w:val="32"/>
                <w:szCs w:val="32"/>
                <w:lang w:eastAsia="zh-CN"/>
              </w:rPr>
              <w:t>县</w:t>
            </w:r>
            <w:r>
              <w:rPr>
                <w:rStyle w:val="6"/>
                <w:rFonts w:hint="eastAsia" w:ascii="仿宋_GB2312" w:hAnsi="仿宋_GB2312" w:eastAsia="仿宋_GB2312" w:cs="仿宋_GB2312"/>
                <w:b w:val="0"/>
                <w:bCs w:val="0"/>
                <w:color w:val="000000"/>
                <w:sz w:val="32"/>
                <w:szCs w:val="32"/>
              </w:rPr>
              <w:t>市级以上相关部门检查或专项整治工作书面通报批评。</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方正大黑体_GBK" w:hAnsi="方正大黑体_GBK" w:eastAsia="方正大黑体_GBK" w:cs="方正大黑体_GBK"/>
                <w:b/>
                <w:bCs/>
                <w:sz w:val="32"/>
                <w:szCs w:val="32"/>
              </w:rPr>
            </w:pPr>
            <w:r>
              <w:rPr>
                <w:rFonts w:hint="eastAsia" w:ascii="方正大黑体_GBK" w:hAnsi="方正大黑体_GBK" w:eastAsia="方正大黑体_GBK" w:cs="方正大黑体_GBK"/>
                <w:b/>
                <w:bCs/>
                <w:sz w:val="32"/>
                <w:szCs w:val="32"/>
              </w:rPr>
              <w:t>三、招标形式</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1、公开招标</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b w:val="0"/>
                <w:bCs w:val="0"/>
                <w:color w:val="auto"/>
                <w:sz w:val="32"/>
                <w:szCs w:val="32"/>
                <w:lang w:eastAsia="zh-CN"/>
              </w:rPr>
              <w:t>遴选</w:t>
            </w:r>
            <w:r>
              <w:rPr>
                <w:rFonts w:hint="eastAsia" w:ascii="仿宋_GB2312" w:hAnsi="仿宋_GB2312" w:eastAsia="仿宋_GB2312" w:cs="仿宋_GB2312"/>
                <w:b w:val="0"/>
                <w:bCs w:val="0"/>
                <w:color w:val="auto"/>
                <w:sz w:val="32"/>
                <w:szCs w:val="32"/>
              </w:rPr>
              <w:t>方式</w:t>
            </w:r>
            <w:r>
              <w:rPr>
                <w:rFonts w:hint="eastAsia" w:ascii="仿宋_GB2312" w:hAnsi="仿宋_GB2312" w:eastAsia="仿宋_GB2312" w:cs="仿宋_GB2312"/>
                <w:sz w:val="32"/>
                <w:szCs w:val="32"/>
              </w:rPr>
              <w:t>。</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2、此次招标将采用综合评分法</w:t>
            </w:r>
            <w:r>
              <w:rPr>
                <w:rFonts w:hint="eastAsia" w:ascii="仿宋_GB2312" w:hAnsi="仿宋_GB2312" w:eastAsia="仿宋_GB2312" w:cs="仿宋_GB2312"/>
                <w:sz w:val="32"/>
                <w:szCs w:val="32"/>
                <w:lang w:eastAsia="zh-CN"/>
              </w:rPr>
              <w:t>（评分标准见附件</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，各投标方应着重结合我院实际情况，提出符合我院切实可行的管理方案和运行机制</w:t>
            </w:r>
            <w:r>
              <w:rPr>
                <w:rFonts w:hint="eastAsia" w:ascii="仿宋_GB2312" w:hAnsi="仿宋_GB2312" w:eastAsia="仿宋_GB2312" w:cs="仿宋_GB2312"/>
                <w:sz w:val="32"/>
                <w:szCs w:val="32"/>
                <w:lang w:eastAsia="zh-CN"/>
              </w:rPr>
              <w:t>。我院组织比选小组</w:t>
            </w:r>
            <w:r>
              <w:rPr>
                <w:rFonts w:hint="eastAsia" w:ascii="仿宋_GB2312" w:hAnsi="仿宋_GB2312" w:eastAsia="仿宋_GB2312" w:cs="仿宋_GB2312"/>
                <w:sz w:val="32"/>
                <w:szCs w:val="32"/>
              </w:rPr>
              <w:t>依据本招标书中第五条：评估考虑的因素，由医院综合评定最优的投标人为中标人选。</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lang w:eastAsia="zh-CN"/>
              </w:rPr>
              <w:t>招标资料</w:t>
            </w:r>
            <w:r>
              <w:rPr>
                <w:rFonts w:hint="eastAsia" w:ascii="仿宋_GB2312" w:hAnsi="仿宋_GB2312" w:eastAsia="仿宋_GB2312" w:cs="仿宋_GB2312"/>
                <w:sz w:val="32"/>
                <w:szCs w:val="32"/>
              </w:rPr>
              <w:t>要求</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eastAsia="zh-CN"/>
              </w:rPr>
              <w:t>）资料内容：投标书，</w:t>
            </w:r>
            <w:r>
              <w:rPr>
                <w:rFonts w:hint="eastAsia" w:ascii="仿宋_GB2312" w:hAnsi="仿宋_GB2312" w:eastAsia="仿宋_GB2312" w:cs="仿宋_GB2312"/>
                <w:color w:val="auto"/>
                <w:sz w:val="32"/>
                <w:szCs w:val="32"/>
                <w:lang w:eastAsia="zh-CN"/>
              </w:rPr>
              <w:t>包括食堂</w:t>
            </w:r>
            <w:r>
              <w:rPr>
                <w:rFonts w:hint="eastAsia" w:ascii="仿宋_GB2312" w:hAnsi="仿宋_GB2312" w:eastAsia="仿宋_GB2312" w:cs="仿宋_GB2312"/>
                <w:b w:val="0"/>
                <w:bCs w:val="0"/>
                <w:color w:val="auto"/>
                <w:sz w:val="32"/>
                <w:szCs w:val="32"/>
                <w:lang w:eastAsia="zh-CN"/>
              </w:rPr>
              <w:t>经营资质</w:t>
            </w:r>
            <w:r>
              <w:rPr>
                <w:rFonts w:hint="eastAsia" w:ascii="仿宋_GB2312" w:hAnsi="仿宋_GB2312" w:eastAsia="仿宋_GB2312" w:cs="仿宋_GB2312"/>
                <w:sz w:val="32"/>
                <w:szCs w:val="32"/>
                <w:lang w:eastAsia="zh-CN"/>
              </w:rPr>
              <w:t>、经营经验证明资料、经营服务</w:t>
            </w:r>
            <w:r>
              <w:rPr>
                <w:rFonts w:hint="eastAsia" w:ascii="仿宋_GB2312" w:hAnsi="仿宋_GB2312" w:eastAsia="仿宋_GB2312" w:cs="仿宋_GB2312"/>
                <w:sz w:val="32"/>
                <w:szCs w:val="32"/>
              </w:rPr>
              <w:t>方案</w:t>
            </w:r>
            <w:r>
              <w:rPr>
                <w:rFonts w:hint="eastAsia" w:ascii="仿宋_GB2312" w:hAnsi="仿宋_GB2312" w:eastAsia="仿宋_GB2312" w:cs="仿宋_GB2312"/>
                <w:sz w:val="32"/>
                <w:szCs w:val="32"/>
                <w:lang w:eastAsia="zh-CN"/>
              </w:rPr>
              <w:t>、人员资质、各项制度、承诺书（重点为资料真实有效性；</w:t>
            </w:r>
            <w:r>
              <w:rPr>
                <w:rFonts w:hint="eastAsia" w:ascii="仿宋_GB2312" w:hAnsi="仿宋_GB2312" w:eastAsia="仿宋_GB2312" w:cs="仿宋_GB2312"/>
                <w:color w:val="auto"/>
                <w:sz w:val="32"/>
                <w:szCs w:val="32"/>
                <w:lang w:eastAsia="zh-CN"/>
              </w:rPr>
              <w:t>与甲方领导，党政办公室、工会及后勤科工作人员无利益关系；</w:t>
            </w:r>
            <w:r>
              <w:rPr>
                <w:rFonts w:hint="eastAsia" w:ascii="仿宋_GB2312" w:hAnsi="仿宋_GB2312" w:eastAsia="仿宋_GB2312" w:cs="仿宋_GB2312"/>
                <w:sz w:val="32"/>
                <w:szCs w:val="32"/>
                <w:lang w:eastAsia="zh-CN"/>
              </w:rPr>
              <w:t>与其他投标人无利益关系）</w:t>
            </w:r>
            <w:r>
              <w:rPr>
                <w:rFonts w:hint="eastAsia" w:ascii="仿宋_GB2312" w:hAnsi="仿宋_GB2312" w:eastAsia="仿宋_GB2312" w:cs="仿宋_GB2312"/>
                <w:sz w:val="32"/>
                <w:szCs w:val="32"/>
              </w:rPr>
              <w:t>。</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eastAsia="zh-CN"/>
              </w:rPr>
              <w:t>）招标比选资料</w:t>
            </w:r>
            <w:r>
              <w:rPr>
                <w:rFonts w:hint="eastAsia" w:ascii="仿宋_GB2312" w:hAnsi="仿宋_GB2312" w:eastAsia="仿宋_GB2312" w:cs="仿宋_GB2312"/>
                <w:sz w:val="32"/>
                <w:szCs w:val="32"/>
              </w:rPr>
              <w:t>须密封递交，</w:t>
            </w:r>
            <w:r>
              <w:rPr>
                <w:rFonts w:hint="eastAsia" w:ascii="仿宋_GB2312" w:hAnsi="仿宋_GB2312" w:eastAsia="仿宋_GB2312" w:cs="仿宋_GB2312"/>
                <w:sz w:val="32"/>
                <w:szCs w:val="32"/>
                <w:lang w:eastAsia="zh-CN"/>
              </w:rPr>
              <w:t>相关资料</w:t>
            </w:r>
            <w:r>
              <w:rPr>
                <w:rFonts w:hint="eastAsia" w:ascii="仿宋_GB2312" w:hAnsi="仿宋_GB2312" w:eastAsia="仿宋_GB2312" w:cs="仿宋_GB2312"/>
                <w:sz w:val="32"/>
                <w:szCs w:val="32"/>
              </w:rPr>
              <w:t>装入文件袋，文件袋的接缝处加盖单位公章</w:t>
            </w:r>
            <w:r>
              <w:rPr>
                <w:rFonts w:hint="eastAsia" w:ascii="仿宋_GB2312" w:hAnsi="仿宋_GB2312" w:eastAsia="仿宋_GB2312" w:cs="仿宋_GB2312"/>
                <w:sz w:val="32"/>
                <w:szCs w:val="32"/>
                <w:lang w:eastAsia="zh-CN"/>
              </w:rPr>
              <w:t>或手写签名</w:t>
            </w:r>
            <w:r>
              <w:rPr>
                <w:rFonts w:hint="eastAsia" w:ascii="仿宋_GB2312" w:hAnsi="仿宋_GB2312" w:eastAsia="仿宋_GB2312" w:cs="仿宋_GB2312"/>
                <w:sz w:val="32"/>
                <w:szCs w:val="32"/>
              </w:rPr>
              <w:t>，文件袋封面写</w:t>
            </w:r>
            <w:r>
              <w:rPr>
                <w:rFonts w:hint="eastAsia" w:ascii="仿宋_GB2312" w:hAnsi="仿宋_GB2312" w:eastAsia="仿宋_GB2312" w:cs="仿宋_GB2312"/>
                <w:sz w:val="32"/>
                <w:szCs w:val="32"/>
                <w:lang w:eastAsia="zh-CN"/>
              </w:rPr>
              <w:t>投标</w:t>
            </w:r>
            <w:r>
              <w:rPr>
                <w:rFonts w:hint="eastAsia" w:ascii="仿宋_GB2312" w:hAnsi="仿宋_GB2312" w:eastAsia="仿宋_GB2312" w:cs="仿宋_GB2312"/>
                <w:sz w:val="32"/>
                <w:szCs w:val="32"/>
              </w:rPr>
              <w:t>人名称，并加盖公章</w:t>
            </w:r>
            <w:r>
              <w:rPr>
                <w:rFonts w:hint="eastAsia" w:ascii="仿宋_GB2312" w:hAnsi="仿宋_GB2312" w:eastAsia="仿宋_GB2312" w:cs="仿宋_GB2312"/>
                <w:sz w:val="32"/>
                <w:szCs w:val="32"/>
                <w:lang w:eastAsia="zh-CN"/>
              </w:rPr>
              <w:t>或手写签名</w:t>
            </w:r>
            <w:r>
              <w:rPr>
                <w:rFonts w:hint="eastAsia" w:ascii="仿宋_GB2312" w:hAnsi="仿宋_GB2312" w:eastAsia="仿宋_GB2312" w:cs="仿宋_GB2312"/>
                <w:sz w:val="32"/>
                <w:szCs w:val="32"/>
              </w:rPr>
              <w:t>。</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方正大黑体_GBK" w:hAnsi="方正大黑体_GBK" w:eastAsia="方正大黑体_GBK" w:cs="方正大黑体_GBK"/>
                <w:b/>
                <w:bCs/>
                <w:sz w:val="32"/>
                <w:szCs w:val="32"/>
              </w:rPr>
              <w:t>四、双方责任</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（一）</w:t>
            </w:r>
            <w:r>
              <w:rPr>
                <w:rFonts w:hint="eastAsia" w:ascii="仿宋_GB2312" w:hAnsi="仿宋_GB2312" w:eastAsia="仿宋_GB2312" w:cs="仿宋_GB2312"/>
                <w:sz w:val="32"/>
                <w:szCs w:val="32"/>
              </w:rPr>
              <w:t>甲方责任(院方)：</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1、</w:t>
            </w:r>
            <w:r>
              <w:rPr>
                <w:rFonts w:hint="eastAsia" w:ascii="仿宋_GB2312" w:hAnsi="仿宋_GB2312" w:eastAsia="仿宋_GB2312" w:cs="仿宋_GB2312"/>
                <w:color w:val="E54C5E" w:themeColor="accent6"/>
                <w:sz w:val="32"/>
                <w:szCs w:val="32"/>
                <w14:textFill>
                  <w14:solidFill>
                    <w14:schemeClr w14:val="accent6"/>
                  </w14:solidFill>
                </w14:textFill>
              </w:rPr>
              <w:t>甲方提供现有食堂用房(餐厅、</w:t>
            </w:r>
            <w:r>
              <w:rPr>
                <w:rFonts w:hint="eastAsia" w:ascii="仿宋_GB2312" w:hAnsi="仿宋_GB2312" w:eastAsia="仿宋_GB2312" w:cs="仿宋_GB2312"/>
                <w:color w:val="E54C5E" w:themeColor="accent6"/>
                <w:sz w:val="32"/>
                <w:szCs w:val="32"/>
                <w:lang w:eastAsia="zh-CN"/>
                <w14:textFill>
                  <w14:solidFill>
                    <w14:schemeClr w14:val="accent6"/>
                  </w14:solidFill>
                </w14:textFill>
              </w:rPr>
              <w:t>包间、</w:t>
            </w:r>
            <w:r>
              <w:rPr>
                <w:rFonts w:hint="eastAsia" w:ascii="仿宋_GB2312" w:hAnsi="仿宋_GB2312" w:eastAsia="仿宋_GB2312" w:cs="仿宋_GB2312"/>
                <w:color w:val="E54C5E" w:themeColor="accent6"/>
                <w:sz w:val="32"/>
                <w:szCs w:val="32"/>
                <w14:textFill>
                  <w14:solidFill>
                    <w14:schemeClr w14:val="accent6"/>
                  </w14:solidFill>
                </w14:textFill>
              </w:rPr>
              <w:t>厨房等)及</w:t>
            </w:r>
            <w:r>
              <w:rPr>
                <w:rFonts w:hint="eastAsia" w:ascii="仿宋_GB2312" w:hAnsi="仿宋_GB2312" w:eastAsia="仿宋_GB2312" w:cs="仿宋_GB2312"/>
                <w:color w:val="E54C5E" w:themeColor="accent6"/>
                <w:sz w:val="32"/>
                <w:szCs w:val="32"/>
                <w:lang w:eastAsia="zh-CN"/>
                <w14:textFill>
                  <w14:solidFill>
                    <w14:schemeClr w14:val="accent6"/>
                  </w14:solidFill>
                </w14:textFill>
              </w:rPr>
              <w:t>部分</w:t>
            </w:r>
            <w:r>
              <w:rPr>
                <w:rFonts w:hint="eastAsia" w:ascii="仿宋_GB2312" w:hAnsi="仿宋_GB2312" w:eastAsia="仿宋_GB2312" w:cs="仿宋_GB2312"/>
                <w:color w:val="E54C5E" w:themeColor="accent6"/>
                <w:sz w:val="32"/>
                <w:szCs w:val="32"/>
                <w14:textFill>
                  <w14:solidFill>
                    <w14:schemeClr w14:val="accent6"/>
                  </w14:solidFill>
                </w14:textFill>
              </w:rPr>
              <w:t>设备、炊具用品、餐桌</w:t>
            </w:r>
            <w:r>
              <w:rPr>
                <w:rFonts w:hint="eastAsia" w:ascii="仿宋_GB2312" w:hAnsi="仿宋_GB2312" w:eastAsia="仿宋_GB2312" w:cs="仿宋_GB2312"/>
                <w:color w:val="E54C5E" w:themeColor="accent6"/>
                <w:sz w:val="32"/>
                <w:szCs w:val="32"/>
                <w:lang w:eastAsia="zh-CN"/>
                <w14:textFill>
                  <w14:solidFill>
                    <w14:schemeClr w14:val="accent6"/>
                  </w14:solidFill>
                </w14:textFill>
              </w:rPr>
              <w:t>（明细见附件</w:t>
            </w:r>
            <w:r>
              <w:rPr>
                <w:rFonts w:hint="eastAsia" w:ascii="仿宋_GB2312" w:hAnsi="仿宋_GB2312" w:eastAsia="仿宋_GB2312" w:cs="仿宋_GB2312"/>
                <w:color w:val="E54C5E" w:themeColor="accent6"/>
                <w:sz w:val="32"/>
                <w:szCs w:val="32"/>
                <w:lang w:val="en-US" w:eastAsia="zh-CN"/>
                <w14:textFill>
                  <w14:solidFill>
                    <w14:schemeClr w14:val="accent6"/>
                  </w14:solidFill>
                </w14:textFill>
              </w:rPr>
              <w:t>2</w:t>
            </w:r>
            <w:r>
              <w:rPr>
                <w:rFonts w:hint="eastAsia" w:ascii="仿宋_GB2312" w:hAnsi="仿宋_GB2312" w:eastAsia="仿宋_GB2312" w:cs="仿宋_GB2312"/>
                <w:color w:val="E54C5E" w:themeColor="accent6"/>
                <w:sz w:val="32"/>
                <w:szCs w:val="32"/>
                <w:lang w:eastAsia="zh-CN"/>
                <w14:textFill>
                  <w14:solidFill>
                    <w14:schemeClr w14:val="accent6"/>
                  </w14:solidFill>
                </w14:textFill>
              </w:rPr>
              <w:t>）。</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2、甲方</w:t>
            </w:r>
            <w:r>
              <w:rPr>
                <w:rFonts w:hint="eastAsia" w:ascii="仿宋_GB2312" w:hAnsi="仿宋_GB2312" w:eastAsia="仿宋_GB2312" w:cs="仿宋_GB2312"/>
                <w:sz w:val="32"/>
                <w:szCs w:val="32"/>
                <w:lang w:eastAsia="zh-CN"/>
              </w:rPr>
              <w:t>指定部门</w:t>
            </w:r>
            <w:r>
              <w:rPr>
                <w:rFonts w:hint="eastAsia" w:ascii="仿宋_GB2312" w:hAnsi="仿宋_GB2312" w:eastAsia="仿宋_GB2312" w:cs="仿宋_GB2312"/>
                <w:sz w:val="32"/>
                <w:szCs w:val="32"/>
              </w:rPr>
              <w:t>对乙方承包食堂的食品卫生、服务质量等方面进行</w:t>
            </w:r>
            <w:r>
              <w:rPr>
                <w:rFonts w:hint="eastAsia" w:ascii="仿宋_GB2312" w:hAnsi="仿宋_GB2312" w:eastAsia="仿宋_GB2312" w:cs="仿宋_GB2312"/>
                <w:color w:val="auto"/>
                <w:sz w:val="32"/>
                <w:szCs w:val="32"/>
              </w:rPr>
              <w:t>监</w:t>
            </w:r>
            <w:r>
              <w:rPr>
                <w:rFonts w:hint="eastAsia" w:ascii="仿宋_GB2312" w:hAnsi="仿宋_GB2312" w:eastAsia="仿宋_GB2312" w:cs="仿宋_GB2312"/>
                <w:color w:val="auto"/>
                <w:sz w:val="32"/>
                <w:szCs w:val="32"/>
                <w:lang w:eastAsia="zh-CN"/>
              </w:rPr>
              <w:t>管</w:t>
            </w:r>
            <w:r>
              <w:rPr>
                <w:rFonts w:hint="eastAsia" w:ascii="仿宋_GB2312" w:hAnsi="仿宋_GB2312" w:eastAsia="仿宋_GB2312" w:cs="仿宋_GB2312"/>
                <w:sz w:val="32"/>
                <w:szCs w:val="32"/>
              </w:rPr>
              <w:t>。甲方可视自身情况自愿提供力所能及的帮助、指导。</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3、乙方保质保量完成食堂外包服务，每月考核合格，甲方每月最高提供补助资金</w:t>
            </w:r>
            <w:r>
              <w:rPr>
                <w:rFonts w:hint="eastAsia" w:ascii="仿宋_GB2312" w:hAnsi="仿宋_GB2312" w:eastAsia="仿宋_GB2312" w:cs="仿宋_GB2312"/>
                <w:color w:val="auto"/>
                <w:sz w:val="32"/>
                <w:szCs w:val="32"/>
                <w:lang w:val="en-US" w:eastAsia="zh-CN"/>
              </w:rPr>
              <w:t>10000元（大写：壹万圆整）</w:t>
            </w:r>
            <w:r>
              <w:rPr>
                <w:rFonts w:hint="eastAsia" w:ascii="仿宋_GB2312" w:hAnsi="仿宋_GB2312" w:eastAsia="仿宋_GB2312" w:cs="仿宋_GB2312"/>
                <w:sz w:val="32"/>
                <w:szCs w:val="32"/>
                <w:lang w:val="en-US" w:eastAsia="zh-CN"/>
              </w:rPr>
              <w:t>，作为乙方经营管理补助使用，甲方于每月考核结束后根据考核情况进行相应支付。</w:t>
            </w:r>
            <w:r>
              <w:rPr>
                <w:rStyle w:val="6"/>
                <w:rFonts w:hint="eastAsia" w:ascii="仿宋_GB2312" w:hAnsi="仿宋_GB2312" w:eastAsia="仿宋_GB2312" w:cs="仿宋_GB2312"/>
                <w:b w:val="0"/>
                <w:bCs w:val="0"/>
                <w:color w:val="000000"/>
                <w:sz w:val="32"/>
                <w:szCs w:val="32"/>
                <w:lang w:eastAsia="zh-CN"/>
              </w:rPr>
              <w:t>（考核方案与标准见附件</w:t>
            </w:r>
            <w:r>
              <w:rPr>
                <w:rStyle w:val="6"/>
                <w:rFonts w:hint="eastAsia" w:ascii="仿宋_GB2312" w:hAnsi="仿宋_GB2312" w:eastAsia="仿宋_GB2312" w:cs="仿宋_GB2312"/>
                <w:b w:val="0"/>
                <w:bCs w:val="0"/>
                <w:color w:val="000000"/>
                <w:sz w:val="32"/>
                <w:szCs w:val="32"/>
                <w:lang w:val="en-US" w:eastAsia="zh-CN"/>
              </w:rPr>
              <w:t>3</w:t>
            </w:r>
            <w:r>
              <w:rPr>
                <w:rStyle w:val="6"/>
                <w:rFonts w:hint="eastAsia" w:ascii="仿宋_GB2312" w:hAnsi="仿宋_GB2312" w:eastAsia="仿宋_GB2312" w:cs="仿宋_GB2312"/>
                <w:b w:val="0"/>
                <w:bCs w:val="0"/>
                <w:color w:val="000000"/>
                <w:sz w:val="32"/>
                <w:szCs w:val="32"/>
                <w:lang w:eastAsia="zh-CN"/>
              </w:rPr>
              <w:t>）</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（二）</w:t>
            </w:r>
            <w:r>
              <w:rPr>
                <w:rFonts w:hint="eastAsia" w:ascii="仿宋_GB2312" w:hAnsi="仿宋_GB2312" w:eastAsia="仿宋_GB2312" w:cs="仿宋_GB2312"/>
                <w:sz w:val="32"/>
                <w:szCs w:val="32"/>
              </w:rPr>
              <w:t>乙方责任(承包方)</w:t>
            </w:r>
          </w:p>
          <w:p>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1、乙方在遵守国家有关法规以及遵守医院各种规章制度下，提供餐饮服务工作。</w:t>
            </w:r>
            <w:r>
              <w:rPr>
                <w:rFonts w:hint="eastAsia" w:ascii="仿宋" w:hAnsi="仿宋" w:eastAsia="仿宋" w:cs="仿宋"/>
                <w:i w:val="0"/>
                <w:iCs w:val="0"/>
                <w:caps w:val="0"/>
                <w:spacing w:val="8"/>
                <w:sz w:val="32"/>
                <w:szCs w:val="32"/>
                <w:shd w:val="clear" w:fill="FFFFFF"/>
                <w:lang w:eastAsia="zh-CN"/>
              </w:rPr>
              <w:t>甲方</w:t>
            </w:r>
            <w:r>
              <w:rPr>
                <w:rFonts w:ascii="仿宋" w:hAnsi="仿宋" w:eastAsia="仿宋" w:cs="仿宋"/>
                <w:i w:val="0"/>
                <w:iCs w:val="0"/>
                <w:caps w:val="0"/>
                <w:spacing w:val="8"/>
                <w:sz w:val="32"/>
                <w:szCs w:val="32"/>
                <w:shd w:val="clear" w:fill="FFFFFF"/>
              </w:rPr>
              <w:t>对</w:t>
            </w:r>
            <w:r>
              <w:rPr>
                <w:rFonts w:hint="eastAsia" w:ascii="仿宋" w:hAnsi="仿宋" w:eastAsia="仿宋" w:cs="仿宋"/>
                <w:i w:val="0"/>
                <w:iCs w:val="0"/>
                <w:caps w:val="0"/>
                <w:spacing w:val="8"/>
                <w:sz w:val="32"/>
                <w:szCs w:val="32"/>
                <w:shd w:val="clear" w:fill="FFFFFF"/>
                <w:lang w:eastAsia="zh-CN"/>
              </w:rPr>
              <w:t>乙方</w:t>
            </w:r>
            <w:r>
              <w:rPr>
                <w:rFonts w:ascii="仿宋" w:hAnsi="仿宋" w:eastAsia="仿宋" w:cs="仿宋"/>
                <w:i w:val="0"/>
                <w:iCs w:val="0"/>
                <w:caps w:val="0"/>
                <w:spacing w:val="8"/>
                <w:sz w:val="32"/>
                <w:szCs w:val="32"/>
                <w:shd w:val="clear" w:fill="FFFFFF"/>
              </w:rPr>
              <w:t>实行监督和管理，并将按照本招标</w:t>
            </w:r>
            <w:r>
              <w:rPr>
                <w:rFonts w:hint="eastAsia" w:ascii="仿宋" w:hAnsi="仿宋" w:eastAsia="仿宋" w:cs="仿宋"/>
                <w:i w:val="0"/>
                <w:iCs w:val="0"/>
                <w:caps w:val="0"/>
                <w:spacing w:val="8"/>
                <w:sz w:val="32"/>
                <w:szCs w:val="32"/>
                <w:shd w:val="clear" w:fill="FFFFFF"/>
                <w:lang w:eastAsia="zh-CN"/>
              </w:rPr>
              <w:t>方案</w:t>
            </w:r>
            <w:r>
              <w:rPr>
                <w:rFonts w:ascii="仿宋" w:hAnsi="仿宋" w:eastAsia="仿宋" w:cs="仿宋"/>
                <w:i w:val="0"/>
                <w:iCs w:val="0"/>
                <w:caps w:val="0"/>
                <w:spacing w:val="8"/>
                <w:sz w:val="32"/>
                <w:szCs w:val="32"/>
                <w:shd w:val="clear" w:fill="FFFFFF"/>
              </w:rPr>
              <w:t>和合同的要求对</w:t>
            </w:r>
            <w:r>
              <w:rPr>
                <w:rFonts w:hint="eastAsia" w:ascii="仿宋" w:hAnsi="仿宋" w:eastAsia="仿宋" w:cs="仿宋"/>
                <w:i w:val="0"/>
                <w:iCs w:val="0"/>
                <w:caps w:val="0"/>
                <w:spacing w:val="8"/>
                <w:sz w:val="32"/>
                <w:szCs w:val="32"/>
                <w:shd w:val="clear" w:fill="FFFFFF"/>
                <w:lang w:eastAsia="zh-CN"/>
              </w:rPr>
              <w:t>乙方</w:t>
            </w:r>
            <w:r>
              <w:rPr>
                <w:rFonts w:ascii="仿宋" w:hAnsi="仿宋" w:eastAsia="仿宋" w:cs="仿宋"/>
                <w:i w:val="0"/>
                <w:iCs w:val="0"/>
                <w:caps w:val="0"/>
                <w:spacing w:val="8"/>
                <w:sz w:val="32"/>
                <w:szCs w:val="32"/>
                <w:shd w:val="clear" w:fill="FFFFFF"/>
              </w:rPr>
              <w:t>的</w:t>
            </w:r>
            <w:r>
              <w:rPr>
                <w:rFonts w:hint="eastAsia" w:ascii="仿宋" w:hAnsi="仿宋" w:eastAsia="仿宋" w:cs="仿宋"/>
                <w:i w:val="0"/>
                <w:iCs w:val="0"/>
                <w:caps w:val="0"/>
                <w:color w:val="auto"/>
                <w:spacing w:val="8"/>
                <w:sz w:val="32"/>
                <w:szCs w:val="32"/>
                <w:shd w:val="clear" w:fill="FFFFFF"/>
                <w:lang w:eastAsia="zh-CN"/>
              </w:rPr>
              <w:t>经营</w:t>
            </w:r>
            <w:r>
              <w:rPr>
                <w:rFonts w:ascii="仿宋" w:hAnsi="仿宋" w:eastAsia="仿宋" w:cs="仿宋"/>
                <w:i w:val="0"/>
                <w:iCs w:val="0"/>
                <w:caps w:val="0"/>
                <w:spacing w:val="8"/>
                <w:sz w:val="32"/>
                <w:szCs w:val="32"/>
                <w:shd w:val="clear" w:fill="FFFFFF"/>
              </w:rPr>
              <w:t>行为进行</w:t>
            </w:r>
            <w:r>
              <w:rPr>
                <w:rFonts w:hint="eastAsia" w:ascii="仿宋" w:hAnsi="仿宋" w:eastAsia="仿宋" w:cs="仿宋"/>
                <w:i w:val="0"/>
                <w:iCs w:val="0"/>
                <w:caps w:val="0"/>
                <w:color w:val="auto"/>
                <w:spacing w:val="8"/>
                <w:sz w:val="32"/>
                <w:szCs w:val="32"/>
                <w:shd w:val="clear" w:fill="FFFFFF"/>
                <w:lang w:eastAsia="zh-CN"/>
              </w:rPr>
              <w:t>考核</w:t>
            </w:r>
            <w:r>
              <w:rPr>
                <w:rFonts w:ascii="仿宋" w:hAnsi="仿宋" w:eastAsia="仿宋" w:cs="仿宋"/>
                <w:i w:val="0"/>
                <w:iCs w:val="0"/>
                <w:caps w:val="0"/>
                <w:spacing w:val="8"/>
                <w:sz w:val="32"/>
                <w:szCs w:val="32"/>
                <w:shd w:val="clear" w:fill="FFFFFF"/>
              </w:rPr>
              <w:t>。</w:t>
            </w:r>
            <w:r>
              <w:rPr>
                <w:rFonts w:hint="eastAsia" w:ascii="仿宋" w:hAnsi="仿宋" w:eastAsia="仿宋" w:cs="仿宋"/>
                <w:i w:val="0"/>
                <w:iCs w:val="0"/>
                <w:caps w:val="0"/>
                <w:spacing w:val="8"/>
                <w:sz w:val="32"/>
                <w:szCs w:val="32"/>
                <w:shd w:val="clear" w:fill="FFFFFF"/>
                <w:lang w:eastAsia="zh-CN"/>
              </w:rPr>
              <w:t>乙方</w:t>
            </w:r>
            <w:r>
              <w:rPr>
                <w:rFonts w:ascii="仿宋" w:hAnsi="仿宋" w:eastAsia="仿宋" w:cs="仿宋"/>
                <w:i w:val="0"/>
                <w:iCs w:val="0"/>
                <w:caps w:val="0"/>
                <w:spacing w:val="8"/>
                <w:sz w:val="32"/>
                <w:szCs w:val="32"/>
                <w:shd w:val="clear" w:fill="FFFFFF"/>
              </w:rPr>
              <w:t>应于</w:t>
            </w:r>
            <w:r>
              <w:rPr>
                <w:rFonts w:hint="eastAsia" w:ascii="仿宋" w:hAnsi="仿宋" w:eastAsia="仿宋" w:cs="仿宋"/>
                <w:i w:val="0"/>
                <w:iCs w:val="0"/>
                <w:caps w:val="0"/>
                <w:spacing w:val="8"/>
                <w:sz w:val="32"/>
                <w:szCs w:val="32"/>
                <w:shd w:val="clear" w:fill="FFFFFF"/>
                <w:lang w:eastAsia="zh-CN"/>
              </w:rPr>
              <w:t>指定日期内</w:t>
            </w:r>
            <w:r>
              <w:rPr>
                <w:rFonts w:ascii="仿宋" w:hAnsi="仿宋" w:eastAsia="仿宋" w:cs="仿宋"/>
                <w:i w:val="0"/>
                <w:iCs w:val="0"/>
                <w:caps w:val="0"/>
                <w:spacing w:val="8"/>
                <w:sz w:val="32"/>
                <w:szCs w:val="32"/>
                <w:shd w:val="clear" w:fill="FFFFFF"/>
              </w:rPr>
              <w:t>对上</w:t>
            </w:r>
            <w:r>
              <w:rPr>
                <w:rFonts w:hint="eastAsia" w:ascii="仿宋" w:hAnsi="仿宋" w:eastAsia="仿宋" w:cs="仿宋"/>
                <w:i w:val="0"/>
                <w:iCs w:val="0"/>
                <w:caps w:val="0"/>
                <w:spacing w:val="8"/>
                <w:sz w:val="32"/>
                <w:szCs w:val="32"/>
                <w:shd w:val="clear" w:fill="FFFFFF"/>
                <w:lang w:eastAsia="zh-CN"/>
              </w:rPr>
              <w:t>阶段</w:t>
            </w:r>
            <w:r>
              <w:rPr>
                <w:rFonts w:ascii="仿宋" w:hAnsi="仿宋" w:eastAsia="仿宋" w:cs="仿宋"/>
                <w:i w:val="0"/>
                <w:iCs w:val="0"/>
                <w:caps w:val="0"/>
                <w:spacing w:val="8"/>
                <w:sz w:val="32"/>
                <w:szCs w:val="32"/>
                <w:shd w:val="clear" w:fill="FFFFFF"/>
              </w:rPr>
              <w:t>在工作中出现的问题及</w:t>
            </w:r>
            <w:r>
              <w:rPr>
                <w:rFonts w:hint="eastAsia" w:ascii="仿宋" w:hAnsi="仿宋" w:eastAsia="仿宋" w:cs="仿宋"/>
                <w:i w:val="0"/>
                <w:iCs w:val="0"/>
                <w:caps w:val="0"/>
                <w:spacing w:val="8"/>
                <w:sz w:val="32"/>
                <w:szCs w:val="32"/>
                <w:shd w:val="clear" w:fill="FFFFFF"/>
                <w:lang w:eastAsia="zh-CN"/>
              </w:rPr>
              <w:t>甲方</w:t>
            </w:r>
            <w:r>
              <w:rPr>
                <w:rFonts w:ascii="仿宋" w:hAnsi="仿宋" w:eastAsia="仿宋" w:cs="仿宋"/>
                <w:i w:val="0"/>
                <w:iCs w:val="0"/>
                <w:caps w:val="0"/>
                <w:spacing w:val="8"/>
                <w:sz w:val="32"/>
                <w:szCs w:val="32"/>
                <w:shd w:val="clear" w:fill="FFFFFF"/>
              </w:rPr>
              <w:t>提出的意见和</w:t>
            </w:r>
            <w:r>
              <w:rPr>
                <w:rFonts w:hint="eastAsia" w:ascii="仿宋" w:hAnsi="仿宋" w:eastAsia="仿宋" w:cs="仿宋"/>
                <w:i w:val="0"/>
                <w:iCs w:val="0"/>
                <w:caps w:val="0"/>
                <w:color w:val="auto"/>
                <w:spacing w:val="8"/>
                <w:sz w:val="32"/>
                <w:szCs w:val="32"/>
                <w:shd w:val="clear" w:fill="FFFFFF"/>
                <w:lang w:eastAsia="zh-CN"/>
              </w:rPr>
              <w:t>要求</w:t>
            </w:r>
            <w:r>
              <w:rPr>
                <w:rFonts w:ascii="仿宋" w:hAnsi="仿宋" w:eastAsia="仿宋" w:cs="仿宋"/>
                <w:i w:val="0"/>
                <w:iCs w:val="0"/>
                <w:caps w:val="0"/>
                <w:spacing w:val="8"/>
                <w:sz w:val="32"/>
                <w:szCs w:val="32"/>
                <w:shd w:val="clear" w:fill="FFFFFF"/>
              </w:rPr>
              <w:t>，做出书面的说明和处理情况报告，及在下</w:t>
            </w:r>
            <w:r>
              <w:rPr>
                <w:rFonts w:hint="eastAsia" w:ascii="仿宋" w:hAnsi="仿宋" w:eastAsia="仿宋" w:cs="仿宋"/>
                <w:i w:val="0"/>
                <w:iCs w:val="0"/>
                <w:caps w:val="0"/>
                <w:spacing w:val="8"/>
                <w:sz w:val="32"/>
                <w:szCs w:val="32"/>
                <w:shd w:val="clear" w:fill="FFFFFF"/>
                <w:lang w:eastAsia="zh-CN"/>
              </w:rPr>
              <w:t>阶段</w:t>
            </w:r>
            <w:r>
              <w:rPr>
                <w:rFonts w:ascii="仿宋" w:hAnsi="仿宋" w:eastAsia="仿宋" w:cs="仿宋"/>
                <w:i w:val="0"/>
                <w:iCs w:val="0"/>
                <w:caps w:val="0"/>
                <w:spacing w:val="8"/>
                <w:sz w:val="32"/>
                <w:szCs w:val="32"/>
                <w:shd w:val="clear" w:fill="FFFFFF"/>
              </w:rPr>
              <w:t>的工作中的改善承诺。</w:t>
            </w:r>
          </w:p>
          <w:p>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sz w:val="32"/>
                <w:szCs w:val="32"/>
              </w:rPr>
              <w:t>2、</w:t>
            </w:r>
            <w:r>
              <w:rPr>
                <w:rFonts w:hint="eastAsia" w:ascii="仿宋_GB2312" w:hAnsi="仿宋_GB2312" w:eastAsia="仿宋_GB2312" w:cs="仿宋_GB2312"/>
                <w:b w:val="0"/>
                <w:bCs w:val="0"/>
                <w:color w:val="auto"/>
                <w:sz w:val="32"/>
                <w:szCs w:val="32"/>
              </w:rPr>
              <w:t>乙方须缴纳</w:t>
            </w:r>
            <w:r>
              <w:rPr>
                <w:rFonts w:hint="eastAsia" w:ascii="仿宋_GB2312" w:hAnsi="仿宋_GB2312" w:eastAsia="仿宋_GB2312" w:cs="仿宋_GB2312"/>
                <w:b w:val="0"/>
                <w:bCs w:val="0"/>
                <w:color w:val="auto"/>
                <w:sz w:val="32"/>
                <w:szCs w:val="32"/>
                <w:lang w:eastAsia="zh-CN"/>
              </w:rPr>
              <w:t>外</w:t>
            </w:r>
            <w:r>
              <w:rPr>
                <w:rFonts w:hint="eastAsia" w:ascii="仿宋_GB2312" w:hAnsi="仿宋_GB2312" w:eastAsia="仿宋_GB2312" w:cs="仿宋_GB2312"/>
                <w:b w:val="0"/>
                <w:bCs w:val="0"/>
                <w:color w:val="auto"/>
                <w:sz w:val="32"/>
                <w:szCs w:val="32"/>
              </w:rPr>
              <w:t>包风险</w:t>
            </w:r>
            <w:r>
              <w:rPr>
                <w:rFonts w:hint="eastAsia" w:ascii="仿宋_GB2312" w:hAnsi="仿宋_GB2312" w:eastAsia="仿宋_GB2312" w:cs="仿宋_GB2312"/>
                <w:b w:val="0"/>
                <w:bCs w:val="0"/>
                <w:color w:val="auto"/>
                <w:sz w:val="32"/>
                <w:szCs w:val="32"/>
                <w:lang w:eastAsia="zh-CN"/>
              </w:rPr>
              <w:t>保证金</w:t>
            </w:r>
            <w:r>
              <w:rPr>
                <w:rFonts w:hint="eastAsia" w:ascii="仿宋_GB2312" w:hAnsi="仿宋_GB2312" w:eastAsia="仿宋_GB2312" w:cs="仿宋_GB2312"/>
                <w:b w:val="0"/>
                <w:bCs w:val="0"/>
                <w:color w:val="auto"/>
                <w:sz w:val="32"/>
                <w:szCs w:val="32"/>
              </w:rPr>
              <w:t>人民币</w:t>
            </w:r>
            <w:r>
              <w:rPr>
                <w:rFonts w:hint="eastAsia" w:ascii="仿宋_GB2312" w:hAnsi="仿宋_GB2312" w:eastAsia="仿宋_GB2312" w:cs="仿宋_GB2312"/>
                <w:b w:val="0"/>
                <w:bCs w:val="0"/>
                <w:color w:val="auto"/>
                <w:sz w:val="32"/>
                <w:szCs w:val="32"/>
                <w:lang w:val="en-US" w:eastAsia="zh-CN"/>
              </w:rPr>
              <w:t>20000</w:t>
            </w:r>
            <w:r>
              <w:rPr>
                <w:rFonts w:hint="eastAsia" w:ascii="仿宋_GB2312" w:hAnsi="仿宋_GB2312" w:eastAsia="仿宋_GB2312" w:cs="仿宋_GB2312"/>
                <w:b w:val="0"/>
                <w:bCs w:val="0"/>
                <w:color w:val="auto"/>
                <w:sz w:val="32"/>
                <w:szCs w:val="32"/>
              </w:rPr>
              <w:t>元整</w:t>
            </w:r>
            <w:r>
              <w:rPr>
                <w:rFonts w:hint="eastAsia" w:ascii="仿宋_GB2312" w:hAnsi="仿宋_GB2312" w:eastAsia="仿宋_GB2312" w:cs="仿宋_GB2312"/>
                <w:b w:val="0"/>
                <w:bCs w:val="0"/>
                <w:color w:val="auto"/>
                <w:sz w:val="32"/>
                <w:szCs w:val="32"/>
                <w:lang w:eastAsia="zh-CN"/>
              </w:rPr>
              <w:t>（大写：贰万圆整）</w:t>
            </w:r>
            <w:r>
              <w:rPr>
                <w:rFonts w:hint="eastAsia" w:ascii="仿宋_GB2312" w:hAnsi="仿宋_GB2312" w:eastAsia="仿宋_GB2312" w:cs="仿宋_GB2312"/>
                <w:sz w:val="32"/>
                <w:szCs w:val="32"/>
              </w:rPr>
              <w:t>予甲方</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color w:val="auto"/>
                <w:sz w:val="32"/>
                <w:szCs w:val="32"/>
                <w:lang w:eastAsia="zh-CN"/>
              </w:rPr>
              <w:t>如因乙方原因导致以下情况发生时，则不予以退还。</w:t>
            </w:r>
          </w:p>
          <w:p>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违反《</w:t>
            </w:r>
            <w:r>
              <w:rPr>
                <w:rFonts w:hint="eastAsia" w:ascii="仿宋_GB2312" w:hAnsi="仿宋_GB2312" w:eastAsia="仿宋_GB2312" w:cs="仿宋_GB2312"/>
                <w:sz w:val="32"/>
                <w:szCs w:val="32"/>
                <w:lang w:eastAsia="zh-CN"/>
              </w:rPr>
              <w:t>中华人民共和国</w:t>
            </w:r>
            <w:r>
              <w:rPr>
                <w:rFonts w:hint="eastAsia" w:ascii="仿宋_GB2312" w:hAnsi="仿宋_GB2312" w:eastAsia="仿宋_GB2312" w:cs="仿宋_GB2312"/>
                <w:sz w:val="32"/>
                <w:szCs w:val="32"/>
              </w:rPr>
              <w:t>食品卫生法》</w:t>
            </w:r>
            <w:r>
              <w:rPr>
                <w:rFonts w:hint="eastAsia" w:ascii="仿宋_GB2312" w:hAnsi="仿宋_GB2312" w:eastAsia="仿宋_GB2312" w:cs="仿宋_GB2312"/>
                <w:sz w:val="32"/>
                <w:szCs w:val="32"/>
                <w:lang w:eastAsia="zh-CN"/>
              </w:rPr>
              <w:t>等国家法律法规</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被有关部门勒令停止经营。</w:t>
            </w:r>
          </w:p>
          <w:p>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eastAsia="zh-CN"/>
              </w:rPr>
              <w:t>）未</w:t>
            </w:r>
            <w:r>
              <w:rPr>
                <w:rFonts w:hint="eastAsia" w:ascii="仿宋_GB2312" w:hAnsi="仿宋_GB2312" w:eastAsia="仿宋_GB2312" w:cs="仿宋_GB2312"/>
                <w:sz w:val="32"/>
                <w:szCs w:val="32"/>
              </w:rPr>
              <w:t>按合同经营至</w:t>
            </w:r>
            <w:r>
              <w:rPr>
                <w:rFonts w:hint="eastAsia" w:ascii="仿宋_GB2312" w:hAnsi="仿宋_GB2312" w:eastAsia="仿宋_GB2312" w:cs="仿宋_GB2312"/>
                <w:sz w:val="32"/>
                <w:szCs w:val="32"/>
                <w:lang w:eastAsia="zh-CN"/>
              </w:rPr>
              <w:t>外</w:t>
            </w:r>
            <w:r>
              <w:rPr>
                <w:rFonts w:hint="eastAsia" w:ascii="仿宋_GB2312" w:hAnsi="仿宋_GB2312" w:eastAsia="仿宋_GB2312" w:cs="仿宋_GB2312"/>
                <w:sz w:val="32"/>
                <w:szCs w:val="32"/>
              </w:rPr>
              <w:t>包期满</w:t>
            </w:r>
            <w:r>
              <w:rPr>
                <w:rFonts w:hint="eastAsia" w:ascii="仿宋_GB2312" w:hAnsi="仿宋_GB2312" w:eastAsia="仿宋_GB2312" w:cs="仿宋_GB2312"/>
                <w:sz w:val="32"/>
                <w:szCs w:val="32"/>
                <w:lang w:eastAsia="zh-CN"/>
              </w:rPr>
              <w:t>。</w:t>
            </w:r>
          </w:p>
          <w:p>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lang w:eastAsia="zh-CN"/>
              </w:rPr>
              <w:t>）外</w:t>
            </w:r>
            <w:r>
              <w:rPr>
                <w:rFonts w:hint="eastAsia" w:ascii="仿宋_GB2312" w:hAnsi="仿宋_GB2312" w:eastAsia="仿宋_GB2312" w:cs="仿宋_GB2312"/>
                <w:sz w:val="32"/>
                <w:szCs w:val="32"/>
              </w:rPr>
              <w:t>包期内损坏医院设备</w:t>
            </w:r>
            <w:r>
              <w:rPr>
                <w:rFonts w:hint="eastAsia" w:ascii="仿宋_GB2312" w:hAnsi="仿宋_GB2312" w:eastAsia="仿宋_GB2312" w:cs="仿宋_GB2312"/>
                <w:sz w:val="32"/>
                <w:szCs w:val="32"/>
                <w:lang w:eastAsia="zh-CN"/>
              </w:rPr>
              <w:t>设施。</w:t>
            </w:r>
          </w:p>
          <w:p>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lang w:eastAsia="zh-CN"/>
              </w:rPr>
              <w:t>）外</w:t>
            </w:r>
            <w:r>
              <w:rPr>
                <w:rFonts w:hint="eastAsia" w:ascii="仿宋_GB2312" w:hAnsi="仿宋_GB2312" w:eastAsia="仿宋_GB2312" w:cs="仿宋_GB2312"/>
                <w:sz w:val="32"/>
                <w:szCs w:val="32"/>
              </w:rPr>
              <w:t>包期内不正常营业,给医院造成损失偿。</w:t>
            </w:r>
          </w:p>
          <w:p>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lang w:eastAsia="zh-CN"/>
              </w:rPr>
              <w:t>）外</w:t>
            </w:r>
            <w:r>
              <w:rPr>
                <w:rFonts w:hint="eastAsia" w:ascii="仿宋_GB2312" w:hAnsi="仿宋_GB2312" w:eastAsia="仿宋_GB2312" w:cs="仿宋_GB2312"/>
                <w:sz w:val="32"/>
                <w:szCs w:val="32"/>
              </w:rPr>
              <w:t>包期内发生食物中毒</w:t>
            </w:r>
            <w:r>
              <w:rPr>
                <w:rFonts w:hint="eastAsia" w:ascii="仿宋_GB2312" w:hAnsi="仿宋_GB2312" w:eastAsia="仿宋_GB2312" w:cs="仿宋_GB2312"/>
                <w:sz w:val="32"/>
                <w:szCs w:val="32"/>
                <w:lang w:eastAsia="zh-CN"/>
              </w:rPr>
              <w:t>及</w:t>
            </w:r>
            <w:r>
              <w:rPr>
                <w:rFonts w:hint="eastAsia" w:ascii="仿宋_GB2312" w:hAnsi="仿宋_GB2312" w:eastAsia="仿宋_GB2312" w:cs="仿宋_GB2312"/>
                <w:color w:val="auto"/>
                <w:sz w:val="32"/>
                <w:szCs w:val="32"/>
                <w:lang w:eastAsia="zh-CN"/>
              </w:rPr>
              <w:t>燃气与用电等安全</w:t>
            </w:r>
            <w:r>
              <w:rPr>
                <w:rFonts w:hint="eastAsia" w:ascii="仿宋_GB2312" w:hAnsi="仿宋_GB2312" w:eastAsia="仿宋_GB2312" w:cs="仿宋_GB2312"/>
                <w:sz w:val="32"/>
                <w:szCs w:val="32"/>
              </w:rPr>
              <w:t>事件,则全额没收风险抵押金,并依法追讨经济损失及法律责任,同时</w:t>
            </w:r>
            <w:r>
              <w:rPr>
                <w:rFonts w:hint="eastAsia" w:ascii="仿宋_GB2312" w:hAnsi="仿宋_GB2312" w:eastAsia="仿宋_GB2312" w:cs="仿宋_GB2312"/>
                <w:sz w:val="32"/>
                <w:szCs w:val="32"/>
                <w:lang w:eastAsia="zh-CN"/>
              </w:rPr>
              <w:t>医院</w:t>
            </w:r>
            <w:r>
              <w:rPr>
                <w:rFonts w:hint="eastAsia" w:ascii="仿宋_GB2312" w:hAnsi="仿宋_GB2312" w:eastAsia="仿宋_GB2312" w:cs="仿宋_GB2312"/>
                <w:sz w:val="32"/>
                <w:szCs w:val="32"/>
              </w:rPr>
              <w:t>无条件</w:t>
            </w:r>
            <w:r>
              <w:rPr>
                <w:rFonts w:hint="eastAsia" w:ascii="仿宋_GB2312" w:hAnsi="仿宋_GB2312" w:eastAsia="仿宋_GB2312" w:cs="仿宋_GB2312"/>
                <w:sz w:val="32"/>
                <w:szCs w:val="32"/>
                <w:lang w:eastAsia="zh-CN"/>
              </w:rPr>
              <w:t>终止合同</w:t>
            </w:r>
            <w:r>
              <w:rPr>
                <w:rFonts w:hint="eastAsia" w:ascii="仿宋_GB2312" w:hAnsi="仿宋_GB2312" w:eastAsia="仿宋_GB2312" w:cs="仿宋_GB2312"/>
                <w:sz w:val="32"/>
                <w:szCs w:val="32"/>
              </w:rPr>
              <w:t>。</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、在合同规定</w:t>
            </w:r>
            <w:r>
              <w:rPr>
                <w:rFonts w:hint="eastAsia" w:ascii="仿宋_GB2312" w:hAnsi="仿宋_GB2312" w:eastAsia="仿宋_GB2312" w:cs="仿宋_GB2312"/>
                <w:sz w:val="32"/>
                <w:szCs w:val="32"/>
                <w:lang w:eastAsia="zh-CN"/>
              </w:rPr>
              <w:t>外</w:t>
            </w:r>
            <w:r>
              <w:rPr>
                <w:rFonts w:hint="eastAsia" w:ascii="仿宋_GB2312" w:hAnsi="仿宋_GB2312" w:eastAsia="仿宋_GB2312" w:cs="仿宋_GB2312"/>
                <w:sz w:val="32"/>
                <w:szCs w:val="32"/>
              </w:rPr>
              <w:t>包期内，乙方不得进行任何形式的转包，如有发现，医院有权无条件终止</w:t>
            </w:r>
            <w:r>
              <w:rPr>
                <w:rFonts w:hint="eastAsia" w:ascii="仿宋_GB2312" w:hAnsi="仿宋_GB2312" w:eastAsia="仿宋_GB2312" w:cs="仿宋_GB2312"/>
                <w:sz w:val="32"/>
                <w:szCs w:val="32"/>
                <w:lang w:eastAsia="zh-CN"/>
              </w:rPr>
              <w:t>外包</w:t>
            </w:r>
            <w:r>
              <w:rPr>
                <w:rFonts w:hint="eastAsia" w:ascii="仿宋_GB2312" w:hAnsi="仿宋_GB2312" w:eastAsia="仿宋_GB2312" w:cs="仿宋_GB2312"/>
                <w:sz w:val="32"/>
                <w:szCs w:val="32"/>
              </w:rPr>
              <w:t>合同。</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、食堂工作人员由</w:t>
            </w:r>
            <w:r>
              <w:rPr>
                <w:rFonts w:hint="eastAsia" w:ascii="仿宋_GB2312" w:hAnsi="仿宋_GB2312" w:eastAsia="仿宋_GB2312" w:cs="仿宋_GB2312"/>
                <w:sz w:val="32"/>
                <w:szCs w:val="32"/>
                <w:lang w:eastAsia="zh-CN"/>
              </w:rPr>
              <w:t>乙方</w:t>
            </w:r>
            <w:r>
              <w:rPr>
                <w:rFonts w:hint="eastAsia" w:ascii="仿宋_GB2312" w:hAnsi="仿宋_GB2312" w:eastAsia="仿宋_GB2312" w:cs="仿宋_GB2312"/>
                <w:sz w:val="32"/>
                <w:szCs w:val="32"/>
              </w:rPr>
              <w:t>自行安排,经费自理，所有聘用人员都必须具备有效健康证明，社保、医保、卫生检疫、工作人员体检、伤残疾病等所有运营费用均由承包者自理。</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、若有相关部门对食堂进行检验检疫以及资格审查，所涉及的费用均由承包方自行承担。</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E54C5E" w:themeColor="accent6"/>
                <w:sz w:val="32"/>
                <w:szCs w:val="32"/>
                <w14:textFill>
                  <w14:solidFill>
                    <w14:schemeClr w14:val="accent6"/>
                  </w14:solidFill>
                </w14:textFill>
              </w:rPr>
            </w:pP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、食堂内</w:t>
            </w:r>
            <w:r>
              <w:rPr>
                <w:rFonts w:hint="eastAsia" w:ascii="仿宋_GB2312" w:hAnsi="仿宋_GB2312" w:eastAsia="仿宋_GB2312" w:cs="仿宋_GB2312"/>
                <w:sz w:val="32"/>
                <w:szCs w:val="32"/>
                <w:lang w:eastAsia="zh-CN"/>
              </w:rPr>
              <w:t>水费、</w:t>
            </w:r>
            <w:r>
              <w:rPr>
                <w:rFonts w:hint="eastAsia" w:ascii="仿宋_GB2312" w:hAnsi="仿宋_GB2312" w:eastAsia="仿宋_GB2312" w:cs="仿宋_GB2312"/>
                <w:sz w:val="32"/>
                <w:szCs w:val="32"/>
              </w:rPr>
              <w:t>电费、</w:t>
            </w:r>
            <w:r>
              <w:rPr>
                <w:rFonts w:hint="eastAsia" w:ascii="仿宋_GB2312" w:hAnsi="仿宋_GB2312" w:eastAsia="仿宋_GB2312" w:cs="仿宋_GB2312"/>
                <w:sz w:val="32"/>
                <w:szCs w:val="32"/>
                <w:lang w:eastAsia="zh-CN"/>
              </w:rPr>
              <w:t>燃气</w:t>
            </w:r>
            <w:r>
              <w:rPr>
                <w:rFonts w:hint="eastAsia" w:ascii="仿宋_GB2312" w:hAnsi="仿宋_GB2312" w:eastAsia="仿宋_GB2312" w:cs="仿宋_GB2312"/>
                <w:sz w:val="32"/>
                <w:szCs w:val="32"/>
              </w:rPr>
              <w:t>费</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日常维修</w:t>
            </w:r>
            <w:r>
              <w:rPr>
                <w:rFonts w:hint="eastAsia" w:ascii="仿宋_GB2312" w:hAnsi="仿宋_GB2312" w:eastAsia="仿宋_GB2312" w:cs="仿宋_GB2312"/>
                <w:sz w:val="32"/>
                <w:szCs w:val="32"/>
                <w:lang w:eastAsia="zh-CN"/>
              </w:rPr>
              <w:t>维护费用</w:t>
            </w:r>
            <w:r>
              <w:rPr>
                <w:rFonts w:hint="eastAsia" w:ascii="仿宋_GB2312" w:hAnsi="仿宋_GB2312" w:eastAsia="仿宋_GB2312" w:cs="仿宋_GB2312"/>
                <w:color w:val="E54C5E" w:themeColor="accent6"/>
                <w:sz w:val="32"/>
                <w:szCs w:val="32"/>
                <w:lang w:eastAsia="zh-CN"/>
                <w14:textFill>
                  <w14:solidFill>
                    <w14:schemeClr w14:val="accent6"/>
                  </w14:solidFill>
                </w14:textFill>
              </w:rPr>
              <w:t>及设备设施更换及新购等</w:t>
            </w:r>
            <w:r>
              <w:rPr>
                <w:rFonts w:hint="eastAsia" w:ascii="仿宋_GB2312" w:hAnsi="仿宋_GB2312" w:eastAsia="仿宋_GB2312" w:cs="仿宋_GB2312"/>
                <w:color w:val="E54C5E" w:themeColor="accent6"/>
                <w:sz w:val="32"/>
                <w:szCs w:val="32"/>
                <w14:textFill>
                  <w14:solidFill>
                    <w14:schemeClr w14:val="accent6"/>
                  </w14:solidFill>
                </w14:textFill>
              </w:rPr>
              <w:t>费用</w:t>
            </w:r>
            <w:r>
              <w:rPr>
                <w:rFonts w:hint="eastAsia" w:ascii="仿宋_GB2312" w:hAnsi="仿宋_GB2312" w:eastAsia="仿宋_GB2312" w:cs="仿宋_GB2312"/>
                <w:color w:val="E54C5E" w:themeColor="accent6"/>
                <w:sz w:val="32"/>
                <w:szCs w:val="32"/>
                <w:lang w:eastAsia="zh-CN"/>
                <w14:textFill>
                  <w14:solidFill>
                    <w14:schemeClr w14:val="accent6"/>
                  </w14:solidFill>
                </w14:textFill>
              </w:rPr>
              <w:t>（包括升级改造、整改等）</w:t>
            </w:r>
            <w:r>
              <w:rPr>
                <w:rFonts w:hint="eastAsia" w:ascii="仿宋_GB2312" w:hAnsi="仿宋_GB2312" w:eastAsia="仿宋_GB2312" w:cs="仿宋_GB2312"/>
                <w:color w:val="E54C5E" w:themeColor="accent6"/>
                <w:sz w:val="32"/>
                <w:szCs w:val="32"/>
                <w14:textFill>
                  <w14:solidFill>
                    <w14:schemeClr w14:val="accent6"/>
                  </w14:solidFill>
                </w14:textFill>
              </w:rPr>
              <w:t>均由</w:t>
            </w:r>
            <w:r>
              <w:rPr>
                <w:rFonts w:hint="eastAsia" w:ascii="仿宋_GB2312" w:hAnsi="仿宋_GB2312" w:eastAsia="仿宋_GB2312" w:cs="仿宋_GB2312"/>
                <w:color w:val="E54C5E" w:themeColor="accent6"/>
                <w:sz w:val="32"/>
                <w:szCs w:val="32"/>
                <w:lang w:eastAsia="zh-CN"/>
                <w14:textFill>
                  <w14:solidFill>
                    <w14:schemeClr w14:val="accent6"/>
                  </w14:solidFill>
                </w14:textFill>
              </w:rPr>
              <w:t>乙方</w:t>
            </w:r>
            <w:r>
              <w:rPr>
                <w:rFonts w:hint="eastAsia" w:ascii="仿宋_GB2312" w:hAnsi="仿宋_GB2312" w:eastAsia="仿宋_GB2312" w:cs="仿宋_GB2312"/>
                <w:color w:val="E54C5E" w:themeColor="accent6"/>
                <w:sz w:val="32"/>
                <w:szCs w:val="32"/>
                <w14:textFill>
                  <w14:solidFill>
                    <w14:schemeClr w14:val="accent6"/>
                  </w14:solidFill>
                </w14:textFill>
              </w:rPr>
              <w:t>自行承担。</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7</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餐品服务要求</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sz w:val="32"/>
                <w:szCs w:val="32"/>
              </w:rPr>
            </w:pPr>
            <w:r>
              <w:rPr>
                <w:rFonts w:ascii="仿宋" w:hAnsi="仿宋" w:eastAsia="仿宋" w:cs="仿宋"/>
                <w:b w:val="0"/>
                <w:bCs w:val="0"/>
                <w:color w:val="000000"/>
                <w:kern w:val="0"/>
                <w:sz w:val="32"/>
                <w:szCs w:val="32"/>
                <w:lang w:val="en-US" w:eastAsia="zh-CN" w:bidi="ar"/>
              </w:rPr>
              <w:t>（1）餐品模式及种类</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sz w:val="32"/>
                <w:szCs w:val="32"/>
              </w:rPr>
            </w:pPr>
            <w:r>
              <w:rPr>
                <w:rFonts w:hint="eastAsia" w:ascii="仿宋" w:hAnsi="仿宋" w:eastAsia="仿宋" w:cs="仿宋"/>
                <w:color w:val="000000"/>
                <w:kern w:val="0"/>
                <w:sz w:val="32"/>
                <w:szCs w:val="32"/>
                <w:lang w:val="en-US" w:eastAsia="zh-CN" w:bidi="ar"/>
              </w:rPr>
              <w:t>乙方</w:t>
            </w:r>
            <w:r>
              <w:rPr>
                <w:rFonts w:ascii="仿宋" w:hAnsi="仿宋" w:eastAsia="仿宋" w:cs="仿宋"/>
                <w:color w:val="000000"/>
                <w:kern w:val="0"/>
                <w:sz w:val="32"/>
                <w:szCs w:val="32"/>
                <w:lang w:val="en-US" w:eastAsia="zh-CN" w:bidi="ar"/>
              </w:rPr>
              <w:t>应根据医院实际需求和管理要求提供具体有效，营养均衡，</w:t>
            </w:r>
            <w:r>
              <w:rPr>
                <w:rFonts w:hint="eastAsia" w:ascii="仿宋" w:hAnsi="仿宋" w:eastAsia="仿宋" w:cs="仿宋"/>
                <w:color w:val="000000"/>
                <w:kern w:val="0"/>
                <w:sz w:val="32"/>
                <w:szCs w:val="32"/>
                <w:lang w:val="en-US" w:eastAsia="zh-CN" w:bidi="ar"/>
              </w:rPr>
              <w:t xml:space="preserve">丰富多样，荤素合理的膳食服务方案，要求如下。 </w:t>
            </w:r>
          </w:p>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仿宋" w:hAnsi="仿宋" w:eastAsia="仿宋" w:cs="仿宋"/>
                <w:color w:val="auto"/>
                <w:kern w:val="0"/>
                <w:sz w:val="32"/>
                <w:szCs w:val="32"/>
                <w:lang w:val="en-US" w:eastAsia="zh-CN" w:bidi="ar"/>
              </w:rPr>
            </w:pPr>
            <w:r>
              <w:rPr>
                <w:rFonts w:hint="eastAsia" w:ascii="仿宋" w:hAnsi="仿宋" w:eastAsia="仿宋" w:cs="仿宋"/>
                <w:color w:val="000000"/>
                <w:kern w:val="0"/>
                <w:sz w:val="32"/>
                <w:szCs w:val="32"/>
                <w:lang w:val="en-US" w:eastAsia="zh-CN" w:bidi="ar"/>
              </w:rPr>
              <w:t>具体要求：每日轮流供应：</w:t>
            </w:r>
            <w:r>
              <w:rPr>
                <w:rFonts w:hint="eastAsia" w:ascii="仿宋" w:hAnsi="仿宋" w:eastAsia="仿宋" w:cs="仿宋"/>
                <w:color w:val="auto"/>
                <w:kern w:val="0"/>
                <w:sz w:val="32"/>
                <w:szCs w:val="32"/>
                <w:lang w:val="en-US" w:eastAsia="zh-CN" w:bidi="ar"/>
              </w:rPr>
              <w:t>①早餐：每日轮流供应至少5个品类。包括但不限于：粥类、蛋类、奶制品、小菜、面点；②午晚餐：每日供应 5个品类，包括但不限于：凉菜、主荤菜、半荤菜、素菜、汤品、套餐。</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b w:val="0"/>
                <w:bCs w:val="0"/>
                <w:sz w:val="32"/>
                <w:szCs w:val="32"/>
              </w:rPr>
            </w:pPr>
            <w:r>
              <w:rPr>
                <w:rFonts w:ascii="仿宋" w:hAnsi="仿宋" w:eastAsia="仿宋" w:cs="仿宋"/>
                <w:b w:val="0"/>
                <w:bCs w:val="0"/>
                <w:color w:val="000000"/>
                <w:kern w:val="0"/>
                <w:sz w:val="32"/>
                <w:szCs w:val="32"/>
                <w:lang w:val="en-US" w:eastAsia="zh-CN" w:bidi="ar"/>
              </w:rPr>
              <w:t>（</w:t>
            </w:r>
            <w:r>
              <w:rPr>
                <w:rFonts w:hint="eastAsia" w:ascii="仿宋" w:hAnsi="仿宋" w:eastAsia="仿宋" w:cs="仿宋"/>
                <w:b w:val="0"/>
                <w:bCs w:val="0"/>
                <w:color w:val="000000"/>
                <w:kern w:val="0"/>
                <w:sz w:val="32"/>
                <w:szCs w:val="32"/>
                <w:lang w:val="en-US" w:eastAsia="zh-CN" w:bidi="ar"/>
              </w:rPr>
              <w:t>2</w:t>
            </w:r>
            <w:r>
              <w:rPr>
                <w:rFonts w:ascii="仿宋" w:hAnsi="仿宋" w:eastAsia="仿宋" w:cs="仿宋"/>
                <w:b w:val="0"/>
                <w:bCs w:val="0"/>
                <w:color w:val="000000"/>
                <w:kern w:val="0"/>
                <w:sz w:val="32"/>
                <w:szCs w:val="32"/>
                <w:lang w:val="en-US" w:eastAsia="zh-CN" w:bidi="ar"/>
              </w:rPr>
              <w:t>）餐品</w:t>
            </w:r>
            <w:r>
              <w:rPr>
                <w:rFonts w:hint="eastAsia" w:ascii="仿宋" w:hAnsi="仿宋" w:eastAsia="仿宋" w:cs="仿宋"/>
                <w:b w:val="0"/>
                <w:bCs w:val="0"/>
                <w:color w:val="000000"/>
                <w:kern w:val="0"/>
                <w:sz w:val="32"/>
                <w:szCs w:val="32"/>
                <w:lang w:val="en-US" w:eastAsia="zh-CN" w:bidi="ar"/>
              </w:rPr>
              <w:t>价格（为投标最高限价）</w:t>
            </w:r>
          </w:p>
          <w:p>
            <w:pPr>
              <w:keepNext w:val="0"/>
              <w:keepLines w:val="0"/>
              <w:pageBreakBefore w:val="0"/>
              <w:widowControl/>
              <w:numPr>
                <w:ilvl w:val="0"/>
                <w:numId w:val="0"/>
              </w:numPr>
              <w:suppressLineNumbers w:val="0"/>
              <w:tabs>
                <w:tab w:val="left" w:pos="640"/>
              </w:tabs>
              <w:kinsoku/>
              <w:wordWrap/>
              <w:overflowPunct/>
              <w:topLinePunct w:val="0"/>
              <w:autoSpaceDE/>
              <w:autoSpaceDN/>
              <w:bidi w:val="0"/>
              <w:adjustRightInd/>
              <w:snapToGrid/>
              <w:spacing w:line="560" w:lineRule="exact"/>
              <w:ind w:left="0" w:leftChars="0" w:firstLine="640" w:firstLineChars="200"/>
              <w:jc w:val="left"/>
              <w:textAlignment w:val="auto"/>
              <w:rPr>
                <w:rFonts w:hint="default"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①早餐：</w:t>
            </w:r>
            <w:r>
              <w:rPr>
                <w:rFonts w:ascii="仿宋" w:hAnsi="仿宋" w:eastAsia="仿宋" w:cs="仿宋"/>
                <w:color w:val="000000"/>
                <w:kern w:val="0"/>
                <w:sz w:val="32"/>
                <w:szCs w:val="32"/>
                <w:lang w:val="en-US" w:eastAsia="zh-CN" w:bidi="ar"/>
              </w:rPr>
              <w:t xml:space="preserve">面食类（抄手、饺子、面条类）： </w:t>
            </w:r>
            <w:r>
              <w:rPr>
                <w:rFonts w:hint="eastAsia" w:ascii="仿宋" w:hAnsi="仿宋" w:eastAsia="仿宋" w:cs="仿宋"/>
                <w:color w:val="000000"/>
                <w:kern w:val="0"/>
                <w:sz w:val="32"/>
                <w:szCs w:val="32"/>
                <w:lang w:val="en-US" w:eastAsia="zh-CN" w:bidi="ar"/>
              </w:rPr>
              <w:t>一两6元/碗、二两8元/碗、三两10元/碗。米面类（粥类）每份需1元/份。包子馒头类：包子1.5元/个，馒头1元/个。蛋类1.5元/个。奶制品低于周围市场价格。</w:t>
            </w:r>
          </w:p>
          <w:p>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 w:hAnsi="仿宋" w:eastAsia="仿宋" w:cs="仿宋"/>
                <w:color w:val="000000"/>
                <w:kern w:val="0"/>
                <w:sz w:val="32"/>
                <w:szCs w:val="32"/>
                <w:lang w:val="en-US" w:eastAsia="zh-CN" w:bidi="ar"/>
              </w:rPr>
            </w:pPr>
            <w:r>
              <w:rPr>
                <w:rFonts w:ascii="仿宋" w:hAnsi="仿宋" w:eastAsia="仿宋" w:cs="仿宋"/>
                <w:color w:val="000000"/>
                <w:kern w:val="0"/>
                <w:sz w:val="32"/>
                <w:szCs w:val="32"/>
                <w:lang w:val="en-US" w:eastAsia="zh-CN" w:bidi="ar"/>
              </w:rPr>
              <w:t>②</w:t>
            </w:r>
            <w:r>
              <w:rPr>
                <w:rFonts w:hint="eastAsia" w:ascii="仿宋" w:hAnsi="仿宋" w:eastAsia="仿宋" w:cs="仿宋"/>
                <w:color w:val="000000"/>
                <w:kern w:val="0"/>
                <w:sz w:val="32"/>
                <w:szCs w:val="32"/>
                <w:lang w:val="en-US" w:eastAsia="zh-CN" w:bidi="ar"/>
              </w:rPr>
              <w:t>中晚餐：</w:t>
            </w:r>
            <w:r>
              <w:rPr>
                <w:rFonts w:ascii="仿宋" w:hAnsi="仿宋" w:eastAsia="仿宋" w:cs="仿宋"/>
                <w:color w:val="000000"/>
                <w:kern w:val="0"/>
                <w:sz w:val="32"/>
                <w:szCs w:val="32"/>
                <w:lang w:val="en-US" w:eastAsia="zh-CN" w:bidi="ar"/>
              </w:rPr>
              <w:t xml:space="preserve">盒饭类套餐规格为 </w:t>
            </w:r>
            <w:r>
              <w:rPr>
                <w:rFonts w:hint="eastAsia" w:ascii="仿宋" w:hAnsi="仿宋" w:eastAsia="仿宋" w:cs="仿宋"/>
                <w:color w:val="000000"/>
                <w:kern w:val="0"/>
                <w:sz w:val="32"/>
                <w:szCs w:val="32"/>
                <w:lang w:val="en-US" w:eastAsia="zh-CN" w:bidi="ar"/>
              </w:rPr>
              <w:t>1</w:t>
            </w:r>
            <w:r>
              <w:rPr>
                <w:rFonts w:ascii="仿宋" w:hAnsi="仿宋" w:eastAsia="仿宋" w:cs="仿宋"/>
                <w:color w:val="000000"/>
                <w:kern w:val="0"/>
                <w:sz w:val="32"/>
                <w:szCs w:val="32"/>
                <w:lang w:val="en-US" w:eastAsia="zh-CN" w:bidi="ar"/>
              </w:rPr>
              <w:t xml:space="preserve"> 荤 1 素、2 荤 2 素、3 荤 </w:t>
            </w:r>
            <w:r>
              <w:rPr>
                <w:rFonts w:hint="eastAsia" w:ascii="仿宋" w:hAnsi="仿宋" w:eastAsia="仿宋" w:cs="仿宋"/>
                <w:color w:val="000000"/>
                <w:kern w:val="0"/>
                <w:sz w:val="32"/>
                <w:szCs w:val="32"/>
                <w:lang w:val="en-US" w:eastAsia="zh-CN" w:bidi="ar"/>
              </w:rPr>
              <w:t>3</w:t>
            </w:r>
            <w:r>
              <w:rPr>
                <w:rFonts w:ascii="仿宋" w:hAnsi="仿宋" w:eastAsia="仿宋" w:cs="仿宋"/>
                <w:color w:val="000000"/>
                <w:kern w:val="0"/>
                <w:sz w:val="32"/>
                <w:szCs w:val="32"/>
                <w:lang w:val="en-US" w:eastAsia="zh-CN" w:bidi="ar"/>
              </w:rPr>
              <w:t>素</w:t>
            </w:r>
            <w:r>
              <w:rPr>
                <w:rFonts w:hint="eastAsia" w:ascii="仿宋" w:hAnsi="仿宋" w:eastAsia="仿宋" w:cs="仿宋"/>
                <w:color w:val="000000"/>
                <w:kern w:val="0"/>
                <w:sz w:val="32"/>
                <w:szCs w:val="32"/>
                <w:lang w:val="en-US" w:eastAsia="zh-CN" w:bidi="ar"/>
              </w:rPr>
              <w:t>。</w:t>
            </w:r>
            <w:r>
              <w:rPr>
                <w:rFonts w:ascii="仿宋" w:hAnsi="仿宋" w:eastAsia="仿宋" w:cs="仿宋"/>
                <w:color w:val="000000"/>
                <w:kern w:val="0"/>
                <w:sz w:val="32"/>
                <w:szCs w:val="32"/>
                <w:lang w:val="en-US" w:eastAsia="zh-CN" w:bidi="ar"/>
              </w:rPr>
              <w:t xml:space="preserve"> </w:t>
            </w:r>
            <w:r>
              <w:rPr>
                <w:rFonts w:hint="eastAsia" w:ascii="仿宋" w:hAnsi="仿宋" w:eastAsia="仿宋" w:cs="仿宋"/>
                <w:color w:val="000000"/>
                <w:kern w:val="0"/>
                <w:sz w:val="32"/>
                <w:szCs w:val="32"/>
                <w:lang w:val="en-US" w:eastAsia="zh-CN" w:bidi="ar"/>
              </w:rPr>
              <w:t>1</w:t>
            </w:r>
            <w:r>
              <w:rPr>
                <w:rFonts w:ascii="仿宋" w:hAnsi="仿宋" w:eastAsia="仿宋" w:cs="仿宋"/>
                <w:color w:val="000000"/>
                <w:kern w:val="0"/>
                <w:sz w:val="32"/>
                <w:szCs w:val="32"/>
                <w:lang w:val="en-US" w:eastAsia="zh-CN" w:bidi="ar"/>
              </w:rPr>
              <w:t xml:space="preserve"> 荤 1 素</w:t>
            </w:r>
            <w:r>
              <w:rPr>
                <w:rFonts w:hint="eastAsia" w:ascii="仿宋" w:hAnsi="仿宋" w:eastAsia="仿宋" w:cs="仿宋"/>
                <w:color w:val="000000"/>
                <w:kern w:val="0"/>
                <w:sz w:val="32"/>
                <w:szCs w:val="32"/>
                <w:lang w:val="en-US" w:eastAsia="zh-CN" w:bidi="ar"/>
              </w:rPr>
              <w:t>每份10元；</w:t>
            </w:r>
            <w:r>
              <w:rPr>
                <w:rFonts w:ascii="仿宋" w:hAnsi="仿宋" w:eastAsia="仿宋" w:cs="仿宋"/>
                <w:color w:val="000000"/>
                <w:kern w:val="0"/>
                <w:sz w:val="32"/>
                <w:szCs w:val="32"/>
                <w:lang w:val="en-US" w:eastAsia="zh-CN" w:bidi="ar"/>
              </w:rPr>
              <w:t>2 荤 2 素</w:t>
            </w:r>
            <w:r>
              <w:rPr>
                <w:rFonts w:hint="eastAsia" w:ascii="仿宋" w:hAnsi="仿宋" w:eastAsia="仿宋" w:cs="仿宋"/>
                <w:color w:val="000000"/>
                <w:kern w:val="0"/>
                <w:sz w:val="32"/>
                <w:szCs w:val="32"/>
                <w:lang w:val="en-US" w:eastAsia="zh-CN" w:bidi="ar"/>
              </w:rPr>
              <w:t>每份15元；</w:t>
            </w:r>
            <w:r>
              <w:rPr>
                <w:rFonts w:ascii="仿宋" w:hAnsi="仿宋" w:eastAsia="仿宋" w:cs="仿宋"/>
                <w:color w:val="000000"/>
                <w:kern w:val="0"/>
                <w:sz w:val="32"/>
                <w:szCs w:val="32"/>
                <w:lang w:val="en-US" w:eastAsia="zh-CN" w:bidi="ar"/>
              </w:rPr>
              <w:t xml:space="preserve">3 荤 </w:t>
            </w:r>
            <w:r>
              <w:rPr>
                <w:rFonts w:hint="eastAsia" w:ascii="仿宋" w:hAnsi="仿宋" w:eastAsia="仿宋" w:cs="仿宋"/>
                <w:color w:val="000000"/>
                <w:kern w:val="0"/>
                <w:sz w:val="32"/>
                <w:szCs w:val="32"/>
                <w:lang w:val="en-US" w:eastAsia="zh-CN" w:bidi="ar"/>
              </w:rPr>
              <w:t>3</w:t>
            </w:r>
            <w:r>
              <w:rPr>
                <w:rFonts w:ascii="仿宋" w:hAnsi="仿宋" w:eastAsia="仿宋" w:cs="仿宋"/>
                <w:color w:val="000000"/>
                <w:kern w:val="0"/>
                <w:sz w:val="32"/>
                <w:szCs w:val="32"/>
                <w:lang w:val="en-US" w:eastAsia="zh-CN" w:bidi="ar"/>
              </w:rPr>
              <w:t>素</w:t>
            </w:r>
            <w:r>
              <w:rPr>
                <w:rFonts w:hint="eastAsia" w:ascii="仿宋" w:hAnsi="仿宋" w:eastAsia="仿宋" w:cs="仿宋"/>
                <w:color w:val="000000"/>
                <w:kern w:val="0"/>
                <w:sz w:val="32"/>
                <w:szCs w:val="32"/>
                <w:lang w:val="en-US" w:eastAsia="zh-CN" w:bidi="ar"/>
              </w:rPr>
              <w:t>每份18元，并赠送咸菜及汤品。点餐类餐品须低于周围市场价格。</w:t>
            </w:r>
          </w:p>
          <w:p>
            <w:pPr>
              <w:keepNext w:val="0"/>
              <w:keepLines w:val="0"/>
              <w:pageBreakBefore w:val="0"/>
              <w:numPr>
                <w:ilvl w:val="0"/>
                <w:numId w:val="1"/>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乙方保证</w:t>
            </w:r>
            <w:r>
              <w:rPr>
                <w:rFonts w:hint="eastAsia" w:ascii="仿宋_GB2312" w:hAnsi="仿宋_GB2312" w:eastAsia="仿宋_GB2312" w:cs="仿宋_GB2312"/>
                <w:sz w:val="32"/>
                <w:szCs w:val="32"/>
                <w:lang w:eastAsia="zh-CN"/>
              </w:rPr>
              <w:t>服务</w:t>
            </w:r>
            <w:r>
              <w:rPr>
                <w:rFonts w:hint="eastAsia" w:ascii="仿宋_GB2312" w:hAnsi="仿宋_GB2312" w:eastAsia="仿宋_GB2312" w:cs="仿宋_GB2312"/>
                <w:sz w:val="32"/>
                <w:szCs w:val="32"/>
              </w:rPr>
              <w:t>时间为</w:t>
            </w:r>
            <w:r>
              <w:rPr>
                <w:rFonts w:hint="eastAsia" w:ascii="仿宋_GB2312" w:hAnsi="仿宋_GB2312" w:eastAsia="仿宋_GB2312" w:cs="仿宋_GB2312"/>
                <w:sz w:val="32"/>
                <w:szCs w:val="32"/>
                <w:lang w:eastAsia="zh-CN"/>
              </w:rPr>
              <w:t>全年，每日</w:t>
            </w:r>
            <w:r>
              <w:rPr>
                <w:rFonts w:hint="eastAsia" w:ascii="仿宋_GB2312" w:hAnsi="仿宋_GB2312" w:eastAsia="仿宋_GB2312" w:cs="仿宋_GB2312"/>
                <w:sz w:val="32"/>
                <w:szCs w:val="32"/>
                <w:lang w:val="en-US" w:eastAsia="zh-CN"/>
              </w:rPr>
              <w:t>07</w:t>
            </w:r>
            <w:r>
              <w:rPr>
                <w:rFonts w:hint="eastAsia" w:ascii="仿宋_GB2312" w:hAnsi="仿宋_GB2312" w:eastAsia="仿宋_GB2312" w:cs="仿宋_GB2312"/>
                <w:sz w:val="32"/>
                <w:szCs w:val="32"/>
              </w:rPr>
              <w:t>:00---2</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:00。</w:t>
            </w:r>
            <w:r>
              <w:rPr>
                <w:rFonts w:hint="eastAsia" w:ascii="仿宋_GB2312" w:hAnsi="仿宋_GB2312" w:eastAsia="仿宋_GB2312" w:cs="仿宋_GB2312"/>
                <w:sz w:val="32"/>
                <w:szCs w:val="32"/>
                <w:lang w:eastAsia="zh-CN"/>
              </w:rPr>
              <w:t>发生突发事件，需提供服务时，由甲乙双方协商解决。</w:t>
            </w:r>
          </w:p>
          <w:p>
            <w:pPr>
              <w:keepNext w:val="0"/>
              <w:keepLines w:val="0"/>
              <w:pageBreakBefore w:val="0"/>
              <w:numPr>
                <w:ilvl w:val="0"/>
                <w:numId w:val="1"/>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color w:val="E54C5E" w:themeColor="accent6"/>
                <w:sz w:val="32"/>
                <w:szCs w:val="32"/>
                <w:lang w:eastAsia="zh-CN"/>
                <w14:textFill>
                  <w14:solidFill>
                    <w14:schemeClr w14:val="accent6"/>
                  </w14:solidFill>
                </w14:textFill>
              </w:rPr>
              <w:t>乙方不得出现为甲方工作人员进行以误餐劵换购其他物品及服务等的行为。</w:t>
            </w:r>
          </w:p>
          <w:p>
            <w:pPr>
              <w:keepNext w:val="0"/>
              <w:keepLines w:val="0"/>
              <w:pageBreakBefore w:val="0"/>
              <w:widowControl/>
              <w:suppressLineNumbers w:val="0"/>
              <w:tabs>
                <w:tab w:val="left" w:pos="8200"/>
              </w:tabs>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10、</w:t>
            </w:r>
            <w:r>
              <w:rPr>
                <w:rFonts w:hint="eastAsia" w:ascii="仿宋" w:hAnsi="仿宋" w:eastAsia="仿宋" w:cs="仿宋"/>
                <w:color w:val="000000"/>
                <w:kern w:val="0"/>
                <w:sz w:val="32"/>
                <w:szCs w:val="32"/>
                <w:lang w:val="en-US" w:eastAsia="zh-CN" w:bidi="ar"/>
              </w:rPr>
              <w:t>乙方须接收甲方指导、日常考核与相应处罚。</w:t>
            </w:r>
            <w:r>
              <w:rPr>
                <w:rStyle w:val="6"/>
                <w:rFonts w:hint="eastAsia" w:ascii="仿宋_GB2312" w:hAnsi="仿宋_GB2312" w:eastAsia="仿宋_GB2312" w:cs="仿宋_GB2312"/>
                <w:b w:val="0"/>
                <w:bCs w:val="0"/>
                <w:color w:val="000000"/>
                <w:sz w:val="32"/>
                <w:szCs w:val="32"/>
                <w:lang w:eastAsia="zh-CN"/>
              </w:rPr>
              <w:t>（考核方案与标准见附件</w:t>
            </w:r>
            <w:r>
              <w:rPr>
                <w:rStyle w:val="6"/>
                <w:rFonts w:hint="eastAsia" w:ascii="仿宋_GB2312" w:hAnsi="仿宋_GB2312" w:eastAsia="仿宋_GB2312" w:cs="仿宋_GB2312"/>
                <w:b w:val="0"/>
                <w:bCs w:val="0"/>
                <w:color w:val="000000"/>
                <w:sz w:val="32"/>
                <w:szCs w:val="32"/>
                <w:lang w:val="en-US" w:eastAsia="zh-CN"/>
              </w:rPr>
              <w:t>2</w:t>
            </w:r>
            <w:r>
              <w:rPr>
                <w:rStyle w:val="6"/>
                <w:rFonts w:hint="eastAsia" w:ascii="仿宋_GB2312" w:hAnsi="仿宋_GB2312" w:eastAsia="仿宋_GB2312" w:cs="仿宋_GB2312"/>
                <w:b w:val="0"/>
                <w:bCs w:val="0"/>
                <w:color w:val="000000"/>
                <w:sz w:val="32"/>
                <w:szCs w:val="32"/>
                <w:lang w:eastAsia="zh-CN"/>
              </w:rPr>
              <w:t>）</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方正大黑体_GBK" w:hAnsi="方正大黑体_GBK" w:eastAsia="方正大黑体_GBK" w:cs="方正大黑体_GBK"/>
                <w:b/>
                <w:bCs/>
                <w:sz w:val="32"/>
                <w:szCs w:val="32"/>
              </w:rPr>
            </w:pPr>
            <w:r>
              <w:rPr>
                <w:rFonts w:hint="eastAsia" w:ascii="方正大黑体_GBK" w:hAnsi="方正大黑体_GBK" w:eastAsia="方正大黑体_GBK" w:cs="方正大黑体_GBK"/>
                <w:b/>
                <w:bCs/>
                <w:sz w:val="32"/>
                <w:szCs w:val="32"/>
              </w:rPr>
              <w:t>五、评估考虑的因素</w:t>
            </w:r>
            <w:bookmarkStart w:id="0" w:name="_GoBack"/>
            <w:bookmarkEnd w:id="0"/>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1、投标方需具有经营食堂或餐饮业</w:t>
            </w:r>
            <w:r>
              <w:rPr>
                <w:rFonts w:hint="eastAsia" w:ascii="仿宋_GB2312" w:hAnsi="仿宋_GB2312" w:eastAsia="仿宋_GB2312" w:cs="仿宋_GB2312"/>
                <w:color w:val="auto"/>
                <w:sz w:val="32"/>
                <w:szCs w:val="32"/>
                <w:lang w:eastAsia="zh-CN"/>
              </w:rPr>
              <w:t>资质及</w:t>
            </w:r>
            <w:r>
              <w:rPr>
                <w:rFonts w:hint="eastAsia" w:ascii="仿宋_GB2312" w:hAnsi="仿宋_GB2312" w:eastAsia="仿宋_GB2312" w:cs="仿宋_GB2312"/>
                <w:color w:val="auto"/>
                <w:sz w:val="32"/>
                <w:szCs w:val="32"/>
              </w:rPr>
              <w:t>经历</w:t>
            </w:r>
            <w:r>
              <w:rPr>
                <w:rFonts w:hint="eastAsia" w:ascii="仿宋_GB2312" w:hAnsi="仿宋_GB2312" w:eastAsia="仿宋_GB2312" w:cs="仿宋_GB2312"/>
                <w:sz w:val="32"/>
                <w:szCs w:val="32"/>
              </w:rPr>
              <w:t>,经营优势明显,实力强。必须服从医院管理,遵守国家的法律法规和医院的规章制度</w:t>
            </w:r>
            <w:r>
              <w:rPr>
                <w:rFonts w:hint="eastAsia" w:ascii="仿宋_GB2312" w:hAnsi="仿宋_GB2312" w:eastAsia="仿宋_GB2312" w:cs="仿宋_GB2312"/>
                <w:sz w:val="32"/>
                <w:szCs w:val="32"/>
                <w:lang w:eastAsia="zh-CN"/>
              </w:rPr>
              <w:t>。</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2、承包人须提供符合我院切实可行的食堂经营方案、服务承诺、经营优势。</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3、承包人具有良好的商业信誉和经营业绩,无任何不良经营行为。</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4、承包人自主招聘与辞退食堂从业人员，应符合《中华人民共和国劳动合同法》等政策法规，规范用工。所聘用员工需相对稳定，持有效健康证，定期进行相关体检，确保从业人员身体健康</w:t>
            </w:r>
            <w:r>
              <w:rPr>
                <w:rFonts w:hint="eastAsia" w:ascii="仿宋_GB2312" w:hAnsi="仿宋_GB2312" w:eastAsia="仿宋_GB2312" w:cs="仿宋_GB2312"/>
                <w:color w:val="auto"/>
                <w:sz w:val="32"/>
                <w:szCs w:val="32"/>
                <w:lang w:eastAsia="zh-CN"/>
              </w:rPr>
              <w:t>。所聘用员工发生意外（包括工伤）事件，承包人承担所有责任</w:t>
            </w:r>
            <w:r>
              <w:rPr>
                <w:rFonts w:hint="eastAsia" w:ascii="仿宋_GB2312" w:hAnsi="仿宋_GB2312" w:eastAsia="仿宋_GB2312" w:cs="仿宋_GB2312"/>
                <w:sz w:val="32"/>
                <w:szCs w:val="32"/>
                <w:lang w:eastAsia="zh-CN"/>
              </w:rPr>
              <w:t>。</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5、承包人必须服从甲方管理，恪守经营项目，严禁超范围经营。承包人应保证不断增加花色品种。</w:t>
            </w:r>
            <w:r>
              <w:rPr>
                <w:rFonts w:hint="eastAsia" w:ascii="仿宋_GB2312" w:hAnsi="仿宋_GB2312" w:eastAsia="仿宋_GB2312" w:cs="仿宋_GB2312"/>
                <w:color w:val="E54C5E" w:themeColor="accent6"/>
                <w:sz w:val="32"/>
                <w:szCs w:val="32"/>
                <w14:textFill>
                  <w14:solidFill>
                    <w14:schemeClr w14:val="accent6"/>
                  </w14:solidFill>
                </w14:textFill>
              </w:rPr>
              <w:t>承包人的各种</w:t>
            </w:r>
            <w:r>
              <w:rPr>
                <w:rFonts w:hint="eastAsia" w:ascii="仿宋_GB2312" w:hAnsi="仿宋_GB2312" w:eastAsia="仿宋_GB2312" w:cs="仿宋_GB2312"/>
                <w:color w:val="E54C5E" w:themeColor="accent6"/>
                <w:sz w:val="32"/>
                <w:szCs w:val="32"/>
                <w:lang w:eastAsia="zh-CN"/>
                <w14:textFill>
                  <w14:solidFill>
                    <w14:schemeClr w14:val="accent6"/>
                  </w14:solidFill>
                </w14:textFill>
              </w:rPr>
              <w:t>米、面、油等</w:t>
            </w:r>
            <w:r>
              <w:rPr>
                <w:rFonts w:hint="eastAsia" w:ascii="仿宋_GB2312" w:hAnsi="仿宋_GB2312" w:eastAsia="仿宋_GB2312" w:cs="仿宋_GB2312"/>
                <w:color w:val="E54C5E" w:themeColor="accent6"/>
                <w:sz w:val="32"/>
                <w:szCs w:val="32"/>
                <w14:textFill>
                  <w14:solidFill>
                    <w14:schemeClr w14:val="accent6"/>
                  </w14:solidFill>
                </w14:textFill>
              </w:rPr>
              <w:t>主副原料采购必须从国家工商部门认可的经销</w:t>
            </w:r>
            <w:r>
              <w:rPr>
                <w:rFonts w:hint="eastAsia" w:ascii="仿宋_GB2312" w:hAnsi="仿宋_GB2312" w:eastAsia="仿宋_GB2312" w:cs="仿宋_GB2312"/>
                <w:color w:val="E54C5E" w:themeColor="accent6"/>
                <w:sz w:val="32"/>
                <w:szCs w:val="32"/>
                <w:lang w:eastAsia="zh-CN"/>
                <w14:textFill>
                  <w14:solidFill>
                    <w14:schemeClr w14:val="accent6"/>
                  </w14:solidFill>
                </w14:textFill>
              </w:rPr>
              <w:t>渠道</w:t>
            </w:r>
            <w:r>
              <w:rPr>
                <w:rFonts w:hint="eastAsia" w:ascii="仿宋_GB2312" w:hAnsi="仿宋_GB2312" w:eastAsia="仿宋_GB2312" w:cs="仿宋_GB2312"/>
                <w:color w:val="E54C5E" w:themeColor="accent6"/>
                <w:sz w:val="32"/>
                <w:szCs w:val="32"/>
                <w14:textFill>
                  <w14:solidFill>
                    <w14:schemeClr w14:val="accent6"/>
                  </w14:solidFill>
                </w14:textFill>
              </w:rPr>
              <w:t>进货,</w:t>
            </w:r>
            <w:r>
              <w:rPr>
                <w:rFonts w:hint="eastAsia" w:ascii="仿宋_GB2312" w:hAnsi="仿宋_GB2312" w:eastAsia="仿宋_GB2312" w:cs="仿宋_GB2312"/>
                <w:color w:val="E54C5E" w:themeColor="accent6"/>
                <w:sz w:val="32"/>
                <w:szCs w:val="32"/>
                <w:lang w:eastAsia="zh-CN"/>
                <w14:textFill>
                  <w14:solidFill>
                    <w14:schemeClr w14:val="accent6"/>
                  </w14:solidFill>
                </w14:textFill>
              </w:rPr>
              <w:t>来源途径可追溯，</w:t>
            </w:r>
            <w:r>
              <w:rPr>
                <w:rFonts w:hint="eastAsia" w:ascii="仿宋_GB2312" w:hAnsi="仿宋_GB2312" w:eastAsia="仿宋_GB2312" w:cs="仿宋_GB2312"/>
                <w:sz w:val="32"/>
                <w:szCs w:val="32"/>
              </w:rPr>
              <w:t>承包方应索证备查，并建立主、副食品台账。严禁采购三无、变质过期、有害物质污染等其他不符合食品卫生标准和要求的食品及调味品。如发现承包人违约，甲方有权责令承包人作出检查或停业整顿后，停业整顿期间造成的一切损失由承包人承担</w:t>
            </w:r>
            <w:r>
              <w:rPr>
                <w:rFonts w:hint="eastAsia" w:ascii="仿宋_GB2312" w:hAnsi="仿宋_GB2312" w:eastAsia="仿宋_GB2312" w:cs="仿宋_GB2312"/>
                <w:sz w:val="32"/>
                <w:szCs w:val="32"/>
                <w:lang w:eastAsia="zh-CN"/>
              </w:rPr>
              <w:t>。</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6、承包人必须做好环境卫生工作，严防食物中毒。如发生安全卫生事故或相关部门检查不合格，承包人承担引起的一切经济和法律责任。食堂卫生及食堂周围包干区由承包人负责打扫，保证操作间、售饭间、洗菜间、用餐地点以及卫生包干区等地方每次餐后清扫干净，保证地面清洁，确保食堂(墙壁、门窗、洗碗池、餐桌椅、案板用具等)无油污、无废纸果壳、无灰尘、无卫生死角。打扫卫生的工具承包人自理</w:t>
            </w:r>
            <w:r>
              <w:rPr>
                <w:rFonts w:hint="eastAsia" w:ascii="仿宋_GB2312" w:hAnsi="仿宋_GB2312" w:eastAsia="仿宋_GB2312" w:cs="仿宋_GB2312"/>
                <w:sz w:val="32"/>
                <w:szCs w:val="32"/>
                <w:lang w:eastAsia="zh-CN"/>
              </w:rPr>
              <w:t>。</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7、承包人必须对食堂员工加强防火、防盗和劳动防护安全教育,落实安全防范措施，如因承包方原因发生火灾、工伤等事故,应由承包人全部负责，如造成财产及人员伤亡的,承包人应负责赔偿责任</w:t>
            </w:r>
            <w:r>
              <w:rPr>
                <w:rFonts w:hint="eastAsia" w:ascii="仿宋_GB2312" w:hAnsi="仿宋_GB2312" w:eastAsia="仿宋_GB2312" w:cs="仿宋_GB2312"/>
                <w:sz w:val="32"/>
                <w:szCs w:val="32"/>
                <w:lang w:eastAsia="zh-CN"/>
              </w:rPr>
              <w:t>。</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8、承包人购置食堂工作人员的工作服、帽等，须符合国家相应标准，费用由承包人承担。上班时间，食堂工作人员必须穿工作服、戴工作帽、佩戴健康证，严禁食堂工作人员在食堂内吸烟、穿拖鞋等不文明举止。自行车、摩托车、三轮车等各种车辆按甲方指定位置和要求停放</w:t>
            </w:r>
            <w:r>
              <w:rPr>
                <w:rFonts w:hint="eastAsia" w:ascii="仿宋_GB2312" w:hAnsi="仿宋_GB2312" w:eastAsia="仿宋_GB2312" w:cs="仿宋_GB2312"/>
                <w:sz w:val="32"/>
                <w:szCs w:val="32"/>
                <w:lang w:eastAsia="zh-CN"/>
              </w:rPr>
              <w:t>。</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9、承包期间，如承包人提前终止协议，</w:t>
            </w:r>
            <w:r>
              <w:rPr>
                <w:rFonts w:hint="eastAsia" w:ascii="仿宋_GB2312" w:hAnsi="仿宋_GB2312" w:eastAsia="仿宋_GB2312" w:cs="仿宋_GB2312"/>
                <w:color w:val="E54C5E" w:themeColor="accent6"/>
                <w:sz w:val="32"/>
                <w:szCs w:val="32"/>
                <w14:textFill>
                  <w14:solidFill>
                    <w14:schemeClr w14:val="accent6"/>
                  </w14:solidFill>
                </w14:textFill>
              </w:rPr>
              <w:t>须提前</w:t>
            </w:r>
            <w:r>
              <w:rPr>
                <w:rFonts w:hint="eastAsia" w:ascii="仿宋_GB2312" w:hAnsi="仿宋_GB2312" w:eastAsia="仿宋_GB2312" w:cs="仿宋_GB2312"/>
                <w:color w:val="E54C5E" w:themeColor="accent6"/>
                <w:sz w:val="32"/>
                <w:szCs w:val="32"/>
                <w:lang w:eastAsia="zh-CN"/>
                <w14:textFill>
                  <w14:solidFill>
                    <w14:schemeClr w14:val="accent6"/>
                  </w14:solidFill>
                </w14:textFill>
              </w:rPr>
              <w:t>三</w:t>
            </w:r>
            <w:r>
              <w:rPr>
                <w:rFonts w:hint="eastAsia" w:ascii="仿宋_GB2312" w:hAnsi="仿宋_GB2312" w:eastAsia="仿宋_GB2312" w:cs="仿宋_GB2312"/>
                <w:color w:val="E54C5E" w:themeColor="accent6"/>
                <w:sz w:val="32"/>
                <w:szCs w:val="32"/>
                <w14:textFill>
                  <w14:solidFill>
                    <w14:schemeClr w14:val="accent6"/>
                  </w14:solidFill>
                </w14:textFill>
              </w:rPr>
              <w:t>个月通知医院</w:t>
            </w:r>
            <w:r>
              <w:rPr>
                <w:rFonts w:hint="eastAsia" w:ascii="仿宋_GB2312" w:hAnsi="仿宋_GB2312" w:eastAsia="仿宋_GB2312" w:cs="仿宋_GB2312"/>
                <w:sz w:val="32"/>
                <w:szCs w:val="32"/>
              </w:rPr>
              <w:t>。医院如因不可抗拒的原因或主管部门要求提前终止协议，其终止协议的时间也将提前一个月通知承包人。如承包人未经医院同意，也不在合同规定的时间内，单方面提前终止协议，承包人必须承担由此引起的一切经济和法律责任。</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方正大黑体_GBK" w:hAnsi="方正大黑体_GBK" w:eastAsia="方正大黑体_GBK" w:cs="方正大黑体_GBK"/>
                <w:b/>
                <w:bCs/>
                <w:sz w:val="32"/>
                <w:szCs w:val="32"/>
              </w:rPr>
            </w:pPr>
            <w:r>
              <w:rPr>
                <w:rFonts w:hint="eastAsia" w:ascii="方正大黑体_GBK" w:hAnsi="方正大黑体_GBK" w:eastAsia="方正大黑体_GBK" w:cs="方正大黑体_GBK"/>
                <w:b/>
                <w:bCs/>
                <w:sz w:val="32"/>
                <w:szCs w:val="32"/>
              </w:rPr>
              <w:t>六、投标邀请公告</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招标书公示：有关医院食堂对外承包公开招标的相关信息</w:t>
            </w:r>
            <w:r>
              <w:rPr>
                <w:rFonts w:hint="eastAsia" w:ascii="仿宋_GB2312" w:hAnsi="仿宋_GB2312" w:eastAsia="仿宋_GB2312" w:cs="仿宋_GB2312"/>
                <w:sz w:val="32"/>
                <w:szCs w:val="32"/>
                <w:lang w:eastAsia="zh-CN"/>
              </w:rPr>
              <w:t>同时</w:t>
            </w:r>
            <w:r>
              <w:rPr>
                <w:rFonts w:hint="eastAsia" w:ascii="仿宋_GB2312" w:hAnsi="仿宋_GB2312" w:eastAsia="仿宋_GB2312" w:cs="仿宋_GB2312"/>
                <w:sz w:val="32"/>
                <w:szCs w:val="32"/>
              </w:rPr>
              <w:t>在</w:t>
            </w:r>
            <w:r>
              <w:rPr>
                <w:rFonts w:hint="eastAsia" w:ascii="仿宋_GB2312" w:hAnsi="仿宋_GB2312" w:eastAsia="仿宋_GB2312" w:cs="仿宋_GB2312"/>
                <w:b/>
                <w:bCs/>
                <w:color w:val="FF0000"/>
                <w:sz w:val="32"/>
                <w:szCs w:val="32"/>
                <w:lang w:eastAsia="zh-CN"/>
              </w:rPr>
              <w:t>长宁县中医</w:t>
            </w:r>
            <w:r>
              <w:rPr>
                <w:rFonts w:hint="eastAsia" w:ascii="仿宋_GB2312" w:hAnsi="仿宋_GB2312" w:eastAsia="仿宋_GB2312" w:cs="仿宋_GB2312"/>
                <w:b/>
                <w:bCs/>
                <w:color w:val="FF0000"/>
                <w:sz w:val="32"/>
                <w:szCs w:val="32"/>
              </w:rPr>
              <w:t>医院</w:t>
            </w:r>
            <w:r>
              <w:rPr>
                <w:rFonts w:hint="eastAsia" w:ascii="仿宋_GB2312" w:hAnsi="仿宋_GB2312" w:eastAsia="仿宋_GB2312" w:cs="仿宋_GB2312"/>
                <w:b/>
                <w:bCs/>
                <w:color w:val="FF0000"/>
                <w:sz w:val="32"/>
                <w:szCs w:val="32"/>
                <w:lang w:eastAsia="zh-CN"/>
              </w:rPr>
              <w:t>官方网站及医院微信公众号</w:t>
            </w:r>
            <w:r>
              <w:rPr>
                <w:rFonts w:hint="eastAsia" w:ascii="仿宋_GB2312" w:hAnsi="仿宋_GB2312" w:eastAsia="仿宋_GB2312" w:cs="仿宋_GB2312"/>
                <w:sz w:val="32"/>
                <w:szCs w:val="32"/>
              </w:rPr>
              <w:t>上公布。报名投标截止时间：</w:t>
            </w:r>
            <w:r>
              <w:rPr>
                <w:rFonts w:hint="eastAsia" w:ascii="仿宋_GB2312" w:hAnsi="仿宋_GB2312" w:eastAsia="仿宋_GB2312" w:cs="仿宋_GB2312"/>
                <w:color w:val="FF0000"/>
                <w:sz w:val="32"/>
                <w:szCs w:val="32"/>
              </w:rPr>
              <w:t>20</w:t>
            </w:r>
            <w:r>
              <w:rPr>
                <w:rFonts w:hint="eastAsia" w:ascii="仿宋_GB2312" w:hAnsi="仿宋_GB2312" w:eastAsia="仿宋_GB2312" w:cs="仿宋_GB2312"/>
                <w:color w:val="FF0000"/>
                <w:sz w:val="32"/>
                <w:szCs w:val="32"/>
                <w:lang w:val="en-US" w:eastAsia="zh-CN"/>
              </w:rPr>
              <w:t>24</w:t>
            </w:r>
            <w:r>
              <w:rPr>
                <w:rFonts w:hint="eastAsia" w:ascii="仿宋_GB2312" w:hAnsi="仿宋_GB2312" w:eastAsia="仿宋_GB2312" w:cs="仿宋_GB2312"/>
                <w:color w:val="FF0000"/>
                <w:sz w:val="32"/>
                <w:szCs w:val="32"/>
              </w:rPr>
              <w:t>年</w:t>
            </w:r>
            <w:r>
              <w:rPr>
                <w:rFonts w:hint="eastAsia" w:ascii="仿宋_GB2312" w:hAnsi="仿宋_GB2312" w:eastAsia="仿宋_GB2312" w:cs="仿宋_GB2312"/>
                <w:color w:val="FF0000"/>
                <w:sz w:val="32"/>
                <w:szCs w:val="32"/>
                <w:lang w:val="en-US" w:eastAsia="zh-CN"/>
              </w:rPr>
              <w:t>4</w:t>
            </w:r>
            <w:r>
              <w:rPr>
                <w:rFonts w:hint="eastAsia" w:ascii="仿宋_GB2312" w:hAnsi="仿宋_GB2312" w:eastAsia="仿宋_GB2312" w:cs="仿宋_GB2312"/>
                <w:color w:val="FF0000"/>
                <w:sz w:val="32"/>
                <w:szCs w:val="32"/>
              </w:rPr>
              <w:t>月</w:t>
            </w:r>
            <w:r>
              <w:rPr>
                <w:rFonts w:hint="eastAsia" w:ascii="仿宋_GB2312" w:hAnsi="仿宋_GB2312" w:eastAsia="仿宋_GB2312" w:cs="仿宋_GB2312"/>
                <w:color w:val="FF0000"/>
                <w:sz w:val="32"/>
                <w:szCs w:val="32"/>
                <w:lang w:val="en-US" w:eastAsia="zh-CN"/>
              </w:rPr>
              <w:t>11</w:t>
            </w:r>
            <w:r>
              <w:rPr>
                <w:rFonts w:hint="eastAsia" w:ascii="仿宋_GB2312" w:hAnsi="仿宋_GB2312" w:eastAsia="仿宋_GB2312" w:cs="仿宋_GB2312"/>
                <w:color w:val="FF0000"/>
                <w:sz w:val="32"/>
                <w:szCs w:val="32"/>
              </w:rPr>
              <w:t>日下午16时，需</w:t>
            </w:r>
            <w:r>
              <w:rPr>
                <w:rFonts w:hint="eastAsia" w:ascii="仿宋_GB2312" w:hAnsi="仿宋_GB2312" w:eastAsia="仿宋_GB2312" w:cs="仿宋_GB2312"/>
                <w:color w:val="FF0000"/>
                <w:sz w:val="32"/>
                <w:szCs w:val="32"/>
                <w:lang w:eastAsia="zh-CN"/>
              </w:rPr>
              <w:t>现场</w:t>
            </w:r>
            <w:r>
              <w:rPr>
                <w:rFonts w:hint="eastAsia" w:ascii="仿宋_GB2312" w:hAnsi="仿宋_GB2312" w:eastAsia="仿宋_GB2312" w:cs="仿宋_GB2312"/>
                <w:color w:val="FF0000"/>
                <w:sz w:val="32"/>
                <w:szCs w:val="32"/>
              </w:rPr>
              <w:t>书面报名，</w:t>
            </w:r>
            <w:r>
              <w:rPr>
                <w:rFonts w:hint="eastAsia" w:ascii="仿宋_GB2312" w:hAnsi="仿宋_GB2312" w:eastAsia="仿宋_GB2312" w:cs="仿宋_GB2312"/>
                <w:color w:val="FF0000"/>
                <w:sz w:val="32"/>
                <w:szCs w:val="32"/>
                <w:lang w:eastAsia="zh-CN"/>
              </w:rPr>
              <w:t>只收集纸质资料（招标结束后不退回），</w:t>
            </w:r>
            <w:r>
              <w:rPr>
                <w:rFonts w:hint="eastAsia" w:ascii="仿宋_GB2312" w:hAnsi="仿宋_GB2312" w:eastAsia="仿宋_GB2312" w:cs="仿宋_GB2312"/>
                <w:sz w:val="32"/>
                <w:szCs w:val="32"/>
              </w:rPr>
              <w:t>报名时须本人带身份证及复印件。</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FF0000"/>
                <w:sz w:val="32"/>
                <w:szCs w:val="32"/>
              </w:rPr>
              <w:t>投标地点：</w:t>
            </w:r>
            <w:r>
              <w:rPr>
                <w:rFonts w:hint="eastAsia" w:ascii="仿宋_GB2312" w:hAnsi="仿宋_GB2312" w:eastAsia="仿宋_GB2312" w:cs="仿宋_GB2312"/>
                <w:color w:val="FF0000"/>
                <w:sz w:val="32"/>
                <w:szCs w:val="32"/>
                <w:lang w:eastAsia="zh-CN"/>
              </w:rPr>
              <w:t>长宁县中医</w:t>
            </w:r>
            <w:r>
              <w:rPr>
                <w:rFonts w:hint="eastAsia" w:ascii="仿宋_GB2312" w:hAnsi="仿宋_GB2312" w:eastAsia="仿宋_GB2312" w:cs="仿宋_GB2312"/>
                <w:color w:val="FF0000"/>
                <w:sz w:val="32"/>
                <w:szCs w:val="32"/>
              </w:rPr>
              <w:t>医院</w:t>
            </w:r>
            <w:r>
              <w:rPr>
                <w:rFonts w:hint="eastAsia" w:ascii="仿宋_GB2312" w:hAnsi="仿宋_GB2312" w:eastAsia="仿宋_GB2312" w:cs="仿宋_GB2312"/>
                <w:color w:val="FF0000"/>
                <w:sz w:val="32"/>
                <w:szCs w:val="32"/>
                <w:lang w:eastAsia="zh-CN"/>
              </w:rPr>
              <w:t>行政</w:t>
            </w:r>
            <w:r>
              <w:rPr>
                <w:rFonts w:hint="eastAsia" w:ascii="仿宋_GB2312" w:hAnsi="仿宋_GB2312" w:eastAsia="仿宋_GB2312" w:cs="仿宋_GB2312"/>
                <w:color w:val="FF0000"/>
                <w:sz w:val="32"/>
                <w:szCs w:val="32"/>
              </w:rPr>
              <w:t>办公室</w:t>
            </w:r>
            <w:r>
              <w:rPr>
                <w:rFonts w:hint="eastAsia" w:ascii="仿宋_GB2312" w:hAnsi="仿宋_GB2312" w:eastAsia="仿宋_GB2312" w:cs="仿宋_GB2312"/>
                <w:sz w:val="32"/>
                <w:szCs w:val="32"/>
              </w:rPr>
              <w:t>。</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FF0000"/>
                <w:sz w:val="32"/>
                <w:szCs w:val="32"/>
              </w:rPr>
              <w:t>开标时间及地点：20</w:t>
            </w:r>
            <w:r>
              <w:rPr>
                <w:rFonts w:hint="eastAsia" w:ascii="仿宋_GB2312" w:hAnsi="仿宋_GB2312" w:eastAsia="仿宋_GB2312" w:cs="仿宋_GB2312"/>
                <w:color w:val="FF0000"/>
                <w:sz w:val="32"/>
                <w:szCs w:val="32"/>
                <w:lang w:val="en-US" w:eastAsia="zh-CN"/>
              </w:rPr>
              <w:t>24</w:t>
            </w:r>
            <w:r>
              <w:rPr>
                <w:rFonts w:hint="eastAsia" w:ascii="仿宋_GB2312" w:hAnsi="仿宋_GB2312" w:eastAsia="仿宋_GB2312" w:cs="仿宋_GB2312"/>
                <w:color w:val="FF0000"/>
                <w:sz w:val="32"/>
                <w:szCs w:val="32"/>
              </w:rPr>
              <w:t>年</w:t>
            </w:r>
            <w:r>
              <w:rPr>
                <w:rFonts w:hint="eastAsia" w:ascii="仿宋_GB2312" w:hAnsi="仿宋_GB2312" w:eastAsia="仿宋_GB2312" w:cs="仿宋_GB2312"/>
                <w:color w:val="FF0000"/>
                <w:sz w:val="32"/>
                <w:szCs w:val="32"/>
                <w:lang w:val="en-US" w:eastAsia="zh-CN"/>
              </w:rPr>
              <w:t>4</w:t>
            </w:r>
            <w:r>
              <w:rPr>
                <w:rFonts w:hint="eastAsia" w:ascii="仿宋_GB2312" w:hAnsi="仿宋_GB2312" w:eastAsia="仿宋_GB2312" w:cs="仿宋_GB2312"/>
                <w:color w:val="FF0000"/>
                <w:sz w:val="32"/>
                <w:szCs w:val="32"/>
              </w:rPr>
              <w:t>月</w:t>
            </w:r>
            <w:r>
              <w:rPr>
                <w:rFonts w:hint="eastAsia" w:ascii="仿宋_GB2312" w:hAnsi="仿宋_GB2312" w:eastAsia="仿宋_GB2312" w:cs="仿宋_GB2312"/>
                <w:color w:val="FF0000"/>
                <w:sz w:val="32"/>
                <w:szCs w:val="32"/>
                <w:lang w:val="en-US" w:eastAsia="zh-CN"/>
              </w:rPr>
              <w:t>12</w:t>
            </w:r>
            <w:r>
              <w:rPr>
                <w:rFonts w:hint="eastAsia" w:ascii="仿宋_GB2312" w:hAnsi="仿宋_GB2312" w:eastAsia="仿宋_GB2312" w:cs="仿宋_GB2312"/>
                <w:color w:val="FF0000"/>
                <w:sz w:val="32"/>
                <w:szCs w:val="32"/>
              </w:rPr>
              <w:t>日下午15：00时，</w:t>
            </w:r>
            <w:r>
              <w:rPr>
                <w:rFonts w:hint="eastAsia" w:ascii="仿宋_GB2312" w:hAnsi="仿宋_GB2312" w:eastAsia="仿宋_GB2312" w:cs="仿宋_GB2312"/>
                <w:color w:val="FF0000"/>
                <w:sz w:val="32"/>
                <w:szCs w:val="32"/>
                <w:lang w:eastAsia="zh-CN"/>
              </w:rPr>
              <w:t>长宁县中医</w:t>
            </w:r>
            <w:r>
              <w:rPr>
                <w:rFonts w:hint="eastAsia" w:ascii="仿宋_GB2312" w:hAnsi="仿宋_GB2312" w:eastAsia="仿宋_GB2312" w:cs="仿宋_GB2312"/>
                <w:color w:val="FF0000"/>
                <w:sz w:val="32"/>
                <w:szCs w:val="32"/>
              </w:rPr>
              <w:t>医院</w:t>
            </w:r>
            <w:r>
              <w:rPr>
                <w:rFonts w:hint="eastAsia" w:ascii="仿宋_GB2312" w:hAnsi="仿宋_GB2312" w:eastAsia="仿宋_GB2312" w:cs="仿宋_GB2312"/>
                <w:color w:val="FF0000"/>
                <w:sz w:val="32"/>
                <w:szCs w:val="32"/>
                <w:lang w:eastAsia="zh-CN"/>
              </w:rPr>
              <w:t>门诊</w:t>
            </w:r>
            <w:r>
              <w:rPr>
                <w:rFonts w:hint="eastAsia" w:ascii="仿宋_GB2312" w:hAnsi="仿宋_GB2312" w:eastAsia="仿宋_GB2312" w:cs="仿宋_GB2312"/>
                <w:color w:val="FF0000"/>
                <w:sz w:val="32"/>
                <w:szCs w:val="32"/>
              </w:rPr>
              <w:t>楼</w:t>
            </w:r>
            <w:r>
              <w:rPr>
                <w:rFonts w:hint="eastAsia" w:ascii="仿宋_GB2312" w:hAnsi="仿宋_GB2312" w:eastAsia="仿宋_GB2312" w:cs="仿宋_GB2312"/>
                <w:color w:val="FF0000"/>
                <w:sz w:val="32"/>
                <w:szCs w:val="32"/>
                <w:lang w:eastAsia="zh-CN"/>
              </w:rPr>
              <w:t>四</w:t>
            </w:r>
            <w:r>
              <w:rPr>
                <w:rFonts w:hint="eastAsia" w:ascii="仿宋_GB2312" w:hAnsi="仿宋_GB2312" w:eastAsia="仿宋_GB2312" w:cs="仿宋_GB2312"/>
                <w:color w:val="FF0000"/>
                <w:sz w:val="32"/>
                <w:szCs w:val="32"/>
              </w:rPr>
              <w:t>楼会议室</w:t>
            </w:r>
            <w:r>
              <w:rPr>
                <w:rFonts w:hint="eastAsia" w:ascii="仿宋_GB2312" w:hAnsi="仿宋_GB2312" w:eastAsia="仿宋_GB2312" w:cs="仿宋_GB2312"/>
                <w:sz w:val="32"/>
                <w:szCs w:val="32"/>
              </w:rPr>
              <w:t>。</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联系</w:t>
            </w:r>
            <w:r>
              <w:rPr>
                <w:rFonts w:hint="eastAsia" w:ascii="仿宋_GB2312" w:hAnsi="仿宋_GB2312" w:eastAsia="仿宋_GB2312" w:cs="仿宋_GB2312"/>
                <w:sz w:val="32"/>
                <w:szCs w:val="32"/>
                <w:lang w:eastAsia="zh-CN"/>
              </w:rPr>
              <w:t>电话</w:t>
            </w:r>
            <w:r>
              <w:rPr>
                <w:rFonts w:hint="eastAsia" w:ascii="仿宋_GB2312" w:hAnsi="仿宋_GB2312" w:eastAsia="仿宋_GB2312" w:cs="仿宋_GB2312"/>
                <w:sz w:val="32"/>
                <w:szCs w:val="32"/>
              </w:rPr>
              <w:t>：</w:t>
            </w:r>
            <w:r>
              <w:rPr>
                <w:rFonts w:hint="eastAsia" w:ascii="仿宋_GB2312" w:hAnsi="仿宋_GB2312" w:eastAsia="仿宋_GB2312" w:cs="仿宋_GB2312"/>
                <w:color w:val="E54C5E" w:themeColor="accent6"/>
                <w:sz w:val="32"/>
                <w:szCs w:val="32"/>
                <w:lang w:val="en-US" w:eastAsia="zh-CN"/>
                <w14:textFill>
                  <w14:solidFill>
                    <w14:schemeClr w14:val="accent6"/>
                  </w14:solidFill>
                </w14:textFill>
              </w:rPr>
              <w:t>0831-4622023</w:t>
            </w:r>
          </w:p>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E54C5E" w:themeColor="accent6"/>
                <w:sz w:val="28"/>
                <w:szCs w:val="28"/>
                <w14:textFill>
                  <w14:solidFill>
                    <w14:schemeClr w14:val="accent6"/>
                  </w14:solidFill>
                </w14:textFill>
              </w:rPr>
              <w:t>(注：</w:t>
            </w:r>
            <w:r>
              <w:rPr>
                <w:rFonts w:hint="eastAsia" w:ascii="仿宋_GB2312" w:hAnsi="仿宋_GB2312" w:eastAsia="仿宋_GB2312" w:cs="仿宋_GB2312"/>
                <w:color w:val="E54C5E" w:themeColor="accent6"/>
                <w:sz w:val="28"/>
                <w:szCs w:val="28"/>
                <w:lang w:eastAsia="zh-CN"/>
                <w14:textFill>
                  <w14:solidFill>
                    <w14:schemeClr w14:val="accent6"/>
                  </w14:solidFill>
                </w14:textFill>
              </w:rPr>
              <w:t>比选结果公示</w:t>
            </w:r>
            <w:r>
              <w:rPr>
                <w:rFonts w:hint="eastAsia" w:ascii="仿宋_GB2312" w:hAnsi="仿宋_GB2312" w:eastAsia="仿宋_GB2312" w:cs="仿宋_GB2312"/>
                <w:color w:val="E54C5E" w:themeColor="accent6"/>
                <w:sz w:val="28"/>
                <w:szCs w:val="28"/>
                <w:lang w:val="en-US" w:eastAsia="zh-CN"/>
                <w14:textFill>
                  <w14:solidFill>
                    <w14:schemeClr w14:val="accent6"/>
                  </w14:solidFill>
                </w14:textFill>
              </w:rPr>
              <w:t>3天。公示期内如有投诉，经核实后，</w:t>
            </w:r>
            <w:r>
              <w:rPr>
                <w:rFonts w:hint="eastAsia" w:ascii="仿宋_GB2312" w:hAnsi="仿宋_GB2312" w:eastAsia="仿宋_GB2312" w:cs="仿宋_GB2312"/>
                <w:color w:val="E54C5E" w:themeColor="accent6"/>
                <w:sz w:val="28"/>
                <w:szCs w:val="28"/>
                <w14:textFill>
                  <w14:solidFill>
                    <w14:schemeClr w14:val="accent6"/>
                  </w14:solidFill>
                </w14:textFill>
              </w:rPr>
              <w:t>我院有权根据实际情况对本项目进行废标或停止招标处理。)</w:t>
            </w:r>
          </w:p>
        </w:tc>
      </w:tr>
    </w:tbl>
    <w:p>
      <w:pPr>
        <w:rPr>
          <w:rFonts w:hint="eastAsia" w:ascii="仿宋_GB2312" w:hAnsi="仿宋_GB2312" w:eastAsia="仿宋_GB2312" w:cs="仿宋_GB2312"/>
          <w:sz w:val="28"/>
          <w:szCs w:val="28"/>
          <w:lang w:eastAsia="zh-CN"/>
        </w:rPr>
      </w:pPr>
    </w:p>
    <w:p>
      <w:pPr>
        <w:rPr>
          <w:rFonts w:hint="eastAsia" w:ascii="仿宋_GB2312" w:hAnsi="仿宋_GB2312" w:eastAsia="仿宋_GB2312" w:cs="仿宋_GB2312"/>
          <w:sz w:val="28"/>
          <w:szCs w:val="28"/>
          <w:lang w:eastAsia="zh-CN"/>
        </w:rPr>
      </w:pPr>
    </w:p>
    <w:p>
      <w:pPr>
        <w:rPr>
          <w:rFonts w:hint="eastAsia" w:ascii="仿宋_GB2312" w:hAnsi="仿宋_GB2312" w:eastAsia="仿宋_GB2312" w:cs="仿宋_GB2312"/>
          <w:sz w:val="28"/>
          <w:szCs w:val="28"/>
          <w:lang w:eastAsia="zh-CN"/>
        </w:rPr>
      </w:pPr>
    </w:p>
    <w:p>
      <w:pPr>
        <w:rPr>
          <w:rFonts w:hint="eastAsia" w:ascii="仿宋_GB2312" w:hAnsi="仿宋_GB2312" w:eastAsia="仿宋_GB2312" w:cs="仿宋_GB2312"/>
          <w:sz w:val="28"/>
          <w:szCs w:val="28"/>
          <w:lang w:eastAsia="zh-CN"/>
        </w:rPr>
      </w:pPr>
    </w:p>
    <w:p>
      <w:pPr>
        <w:rPr>
          <w:rFonts w:hint="eastAsia" w:ascii="仿宋_GB2312" w:hAnsi="仿宋_GB2312" w:eastAsia="仿宋_GB2312" w:cs="仿宋_GB2312"/>
          <w:sz w:val="28"/>
          <w:szCs w:val="28"/>
          <w:lang w:eastAsia="zh-CN"/>
        </w:rPr>
      </w:pPr>
    </w:p>
    <w:p>
      <w:pPr>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附件</w:t>
      </w:r>
      <w:r>
        <w:rPr>
          <w:rFonts w:hint="eastAsia" w:ascii="仿宋_GB2312" w:hAnsi="仿宋_GB2312" w:eastAsia="仿宋_GB2312" w:cs="仿宋_GB2312"/>
          <w:sz w:val="28"/>
          <w:szCs w:val="28"/>
          <w:lang w:val="en-US" w:eastAsia="zh-CN"/>
        </w:rPr>
        <w:t>1</w:t>
      </w:r>
      <w:r>
        <w:rPr>
          <w:rFonts w:hint="eastAsia" w:ascii="仿宋_GB2312" w:hAnsi="仿宋_GB2312" w:eastAsia="仿宋_GB2312" w:cs="仿宋_GB2312"/>
          <w:sz w:val="28"/>
          <w:szCs w:val="28"/>
          <w:lang w:eastAsia="zh-CN"/>
        </w:rPr>
        <w:t>：食堂外包服务招标评分细则</w:t>
      </w:r>
    </w:p>
    <w:tbl>
      <w:tblPr>
        <w:tblStyle w:val="4"/>
        <w:tblW w:w="86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49"/>
        <w:gridCol w:w="5619"/>
        <w:gridCol w:w="696"/>
        <w:gridCol w:w="6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649" w:type="dxa"/>
            <w:vAlign w:val="center"/>
          </w:tcPr>
          <w:p>
            <w:pPr>
              <w:jc w:val="center"/>
              <w:rPr>
                <w:rFonts w:hint="eastAsia" w:asciiTheme="minorEastAsia" w:hAnsiTheme="minorEastAsia" w:eastAsiaTheme="minorEastAsia" w:cstheme="minorEastAsia"/>
                <w:b/>
                <w:bCs/>
                <w:sz w:val="24"/>
                <w:szCs w:val="24"/>
                <w:vertAlign w:val="baseline"/>
                <w:lang w:eastAsia="zh-CN"/>
              </w:rPr>
            </w:pPr>
            <w:r>
              <w:rPr>
                <w:rFonts w:hint="eastAsia" w:asciiTheme="minorEastAsia" w:hAnsiTheme="minorEastAsia" w:eastAsiaTheme="minorEastAsia" w:cstheme="minorEastAsia"/>
                <w:b/>
                <w:bCs/>
                <w:sz w:val="24"/>
                <w:szCs w:val="24"/>
                <w:vertAlign w:val="baseline"/>
                <w:lang w:eastAsia="zh-CN"/>
              </w:rPr>
              <w:t>评分内容</w:t>
            </w:r>
          </w:p>
        </w:tc>
        <w:tc>
          <w:tcPr>
            <w:tcW w:w="5619" w:type="dxa"/>
            <w:vAlign w:val="center"/>
          </w:tcPr>
          <w:p>
            <w:pPr>
              <w:jc w:val="center"/>
              <w:rPr>
                <w:rFonts w:hint="eastAsia" w:asciiTheme="minorEastAsia" w:hAnsiTheme="minorEastAsia" w:eastAsiaTheme="minorEastAsia" w:cstheme="minorEastAsia"/>
                <w:b/>
                <w:bCs/>
                <w:sz w:val="24"/>
                <w:szCs w:val="24"/>
                <w:vertAlign w:val="baseline"/>
                <w:lang w:eastAsia="zh-CN"/>
              </w:rPr>
            </w:pPr>
            <w:r>
              <w:rPr>
                <w:rFonts w:hint="eastAsia" w:asciiTheme="minorEastAsia" w:hAnsiTheme="minorEastAsia" w:eastAsiaTheme="minorEastAsia" w:cstheme="minorEastAsia"/>
                <w:b/>
                <w:bCs/>
                <w:sz w:val="24"/>
                <w:szCs w:val="24"/>
                <w:vertAlign w:val="baseline"/>
                <w:lang w:eastAsia="zh-CN"/>
              </w:rPr>
              <w:t>评分标准</w:t>
            </w:r>
          </w:p>
        </w:tc>
        <w:tc>
          <w:tcPr>
            <w:tcW w:w="696" w:type="dxa"/>
            <w:vAlign w:val="center"/>
          </w:tcPr>
          <w:p>
            <w:pPr>
              <w:jc w:val="center"/>
              <w:rPr>
                <w:rFonts w:hint="eastAsia" w:asciiTheme="minorEastAsia" w:hAnsiTheme="minorEastAsia" w:eastAsiaTheme="minorEastAsia" w:cstheme="minorEastAsia"/>
                <w:b/>
                <w:bCs/>
                <w:sz w:val="24"/>
                <w:szCs w:val="24"/>
                <w:vertAlign w:val="baseline"/>
                <w:lang w:eastAsia="zh-CN"/>
              </w:rPr>
            </w:pPr>
            <w:r>
              <w:rPr>
                <w:rFonts w:hint="eastAsia" w:asciiTheme="minorEastAsia" w:hAnsiTheme="minorEastAsia" w:eastAsiaTheme="minorEastAsia" w:cstheme="minorEastAsia"/>
                <w:b/>
                <w:bCs/>
                <w:sz w:val="24"/>
                <w:szCs w:val="24"/>
                <w:vertAlign w:val="baseline"/>
                <w:lang w:eastAsia="zh-CN"/>
              </w:rPr>
              <w:t>总分</w:t>
            </w:r>
          </w:p>
        </w:tc>
        <w:tc>
          <w:tcPr>
            <w:tcW w:w="654" w:type="dxa"/>
            <w:vAlign w:val="center"/>
          </w:tcPr>
          <w:p>
            <w:pPr>
              <w:jc w:val="center"/>
              <w:rPr>
                <w:rFonts w:hint="eastAsia" w:asciiTheme="minorEastAsia" w:hAnsiTheme="minorEastAsia" w:eastAsiaTheme="minorEastAsia" w:cstheme="minorEastAsia"/>
                <w:b/>
                <w:bCs/>
                <w:sz w:val="24"/>
                <w:szCs w:val="24"/>
                <w:vertAlign w:val="baseline"/>
                <w:lang w:eastAsia="zh-CN"/>
              </w:rPr>
            </w:pPr>
            <w:r>
              <w:rPr>
                <w:rFonts w:hint="eastAsia" w:asciiTheme="minorEastAsia" w:hAnsiTheme="minorEastAsia" w:eastAsiaTheme="minorEastAsia" w:cstheme="minorEastAsia"/>
                <w:b/>
                <w:bCs/>
                <w:sz w:val="24"/>
                <w:szCs w:val="24"/>
                <w:vertAlign w:val="baseline"/>
                <w:lang w:eastAsia="zh-CN"/>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49" w:type="dxa"/>
          </w:tcPr>
          <w:p>
            <w:pPr>
              <w:jc w:val="left"/>
              <w:rPr>
                <w:rFonts w:hint="eastAsia" w:asciiTheme="minorEastAsia" w:hAnsiTheme="minorEastAsia" w:eastAsiaTheme="minorEastAsia" w:cstheme="minorEastAsia"/>
                <w:sz w:val="21"/>
                <w:szCs w:val="21"/>
                <w:vertAlign w:val="baseline"/>
                <w:lang w:eastAsia="zh-CN"/>
              </w:rPr>
            </w:pPr>
            <w:r>
              <w:rPr>
                <w:rFonts w:hint="eastAsia" w:asciiTheme="minorEastAsia" w:hAnsiTheme="minorEastAsia" w:cstheme="minorEastAsia"/>
                <w:sz w:val="21"/>
                <w:szCs w:val="21"/>
                <w:lang w:val="en-US" w:eastAsia="zh-CN"/>
              </w:rPr>
              <w:t>1、</w:t>
            </w:r>
            <w:r>
              <w:rPr>
                <w:rFonts w:hint="eastAsia" w:asciiTheme="minorEastAsia" w:hAnsiTheme="minorEastAsia" w:eastAsiaTheme="minorEastAsia" w:cstheme="minorEastAsia"/>
                <w:sz w:val="21"/>
                <w:szCs w:val="21"/>
                <w:lang w:val="en-US" w:eastAsia="zh-CN"/>
              </w:rPr>
              <w:t>根据招标文件制作投标书</w:t>
            </w:r>
          </w:p>
        </w:tc>
        <w:tc>
          <w:tcPr>
            <w:tcW w:w="5619" w:type="dxa"/>
          </w:tcPr>
          <w:p>
            <w:pPr>
              <w:numPr>
                <w:ilvl w:val="0"/>
                <w:numId w:val="0"/>
              </w:numPr>
              <w:jc w:val="left"/>
              <w:rPr>
                <w:rFonts w:hint="eastAsia" w:asciiTheme="minorEastAsia" w:hAnsiTheme="minorEastAsia" w:eastAsiaTheme="minorEastAsia" w:cstheme="minorEastAsia"/>
                <w:sz w:val="21"/>
                <w:szCs w:val="21"/>
                <w:vertAlign w:val="baseline"/>
                <w:lang w:eastAsia="zh-CN"/>
              </w:rPr>
            </w:pPr>
            <w:r>
              <w:rPr>
                <w:rFonts w:hint="eastAsia" w:asciiTheme="minorEastAsia" w:hAnsiTheme="minorEastAsia" w:eastAsiaTheme="minorEastAsia" w:cstheme="minorEastAsia"/>
                <w:sz w:val="21"/>
                <w:szCs w:val="21"/>
                <w:lang w:val="en-US" w:eastAsia="zh-CN"/>
              </w:rPr>
              <w:t>制作投标书得10分；无投标书不得分。</w:t>
            </w:r>
          </w:p>
        </w:tc>
        <w:tc>
          <w:tcPr>
            <w:tcW w:w="696" w:type="dxa"/>
          </w:tcPr>
          <w:p>
            <w:pPr>
              <w:jc w:val="left"/>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10</w:t>
            </w:r>
          </w:p>
        </w:tc>
        <w:tc>
          <w:tcPr>
            <w:tcW w:w="654" w:type="dxa"/>
          </w:tcPr>
          <w:p>
            <w:pPr>
              <w:jc w:val="left"/>
              <w:rPr>
                <w:rFonts w:hint="eastAsia" w:asciiTheme="minorEastAsia" w:hAnsiTheme="minorEastAsia" w:eastAsiaTheme="minorEastAsia" w:cstheme="minorEastAsia"/>
                <w:sz w:val="21"/>
                <w:szCs w:val="21"/>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49" w:type="dxa"/>
          </w:tcPr>
          <w:p>
            <w:pPr>
              <w:jc w:val="left"/>
              <w:rPr>
                <w:rFonts w:hint="eastAsia" w:asciiTheme="minorEastAsia" w:hAnsiTheme="minorEastAsia" w:eastAsiaTheme="minorEastAsia" w:cstheme="minorEastAsia"/>
                <w:sz w:val="21"/>
                <w:szCs w:val="21"/>
                <w:vertAlign w:val="baseline"/>
                <w:lang w:eastAsia="zh-CN"/>
              </w:rPr>
            </w:pPr>
            <w:r>
              <w:rPr>
                <w:rFonts w:hint="eastAsia" w:asciiTheme="minorEastAsia" w:hAnsiTheme="minorEastAsia" w:cstheme="minorEastAsia"/>
                <w:sz w:val="21"/>
                <w:szCs w:val="21"/>
                <w:lang w:val="en-US" w:eastAsia="zh-CN"/>
              </w:rPr>
              <w:t>2、具</w:t>
            </w:r>
            <w:r>
              <w:rPr>
                <w:rFonts w:hint="eastAsia" w:asciiTheme="minorEastAsia" w:hAnsiTheme="minorEastAsia" w:eastAsiaTheme="minorEastAsia" w:cstheme="minorEastAsia"/>
                <w:sz w:val="21"/>
                <w:szCs w:val="21"/>
                <w:lang w:val="en-US" w:eastAsia="zh-CN"/>
              </w:rPr>
              <w:t>有食堂经营资质与经验</w:t>
            </w:r>
          </w:p>
        </w:tc>
        <w:tc>
          <w:tcPr>
            <w:tcW w:w="5619" w:type="dxa"/>
          </w:tcPr>
          <w:p>
            <w:pPr>
              <w:jc w:val="both"/>
              <w:rPr>
                <w:rFonts w:hint="eastAsia" w:asciiTheme="minorEastAsia" w:hAnsiTheme="minorEastAsia" w:eastAsiaTheme="minorEastAsia" w:cstheme="minorEastAsia"/>
                <w:sz w:val="21"/>
                <w:szCs w:val="21"/>
                <w:vertAlign w:val="baseline"/>
                <w:lang w:eastAsia="zh-CN"/>
              </w:rPr>
            </w:pPr>
            <w:r>
              <w:rPr>
                <w:rFonts w:hint="eastAsia" w:asciiTheme="minorEastAsia" w:hAnsiTheme="minorEastAsia" w:eastAsiaTheme="minorEastAsia" w:cstheme="minorEastAsia"/>
                <w:sz w:val="21"/>
                <w:szCs w:val="21"/>
                <w:lang w:val="en-US" w:eastAsia="zh-CN"/>
              </w:rPr>
              <w:t>有食堂经营资质得5分，无则不得分；管理食堂经验5年以上（包括5年）得5分；有管理食堂经验3年以上至5年以内得3分；有管理食堂经营1-2年得分2分；无管理食堂经验得0分</w:t>
            </w:r>
          </w:p>
        </w:tc>
        <w:tc>
          <w:tcPr>
            <w:tcW w:w="696" w:type="dxa"/>
          </w:tcPr>
          <w:p>
            <w:pPr>
              <w:jc w:val="left"/>
              <w:rPr>
                <w:rFonts w:hint="default" w:asciiTheme="minorEastAsia" w:hAnsiTheme="minorEastAsia" w:eastAsiaTheme="minorEastAsia" w:cstheme="minorEastAsia"/>
                <w:sz w:val="21"/>
                <w:szCs w:val="21"/>
                <w:vertAlign w:val="baseline"/>
                <w:lang w:val="en-US" w:eastAsia="zh-CN"/>
              </w:rPr>
            </w:pPr>
            <w:r>
              <w:rPr>
                <w:rFonts w:hint="eastAsia" w:asciiTheme="minorEastAsia" w:hAnsiTheme="minorEastAsia" w:cstheme="minorEastAsia"/>
                <w:sz w:val="21"/>
                <w:szCs w:val="21"/>
                <w:vertAlign w:val="baseline"/>
                <w:lang w:val="en-US" w:eastAsia="zh-CN"/>
              </w:rPr>
              <w:t>10</w:t>
            </w:r>
          </w:p>
        </w:tc>
        <w:tc>
          <w:tcPr>
            <w:tcW w:w="654" w:type="dxa"/>
          </w:tcPr>
          <w:p>
            <w:pPr>
              <w:jc w:val="center"/>
              <w:rPr>
                <w:rFonts w:hint="eastAsia" w:asciiTheme="minorEastAsia" w:hAnsiTheme="minorEastAsia" w:eastAsiaTheme="minorEastAsia" w:cstheme="minorEastAsia"/>
                <w:sz w:val="21"/>
                <w:szCs w:val="21"/>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49" w:type="dxa"/>
          </w:tcPr>
          <w:p>
            <w:pPr>
              <w:jc w:val="left"/>
              <w:rPr>
                <w:rFonts w:hint="eastAsia" w:asciiTheme="minorEastAsia" w:hAnsiTheme="minorEastAsia" w:eastAsiaTheme="minorEastAsia" w:cstheme="minorEastAsia"/>
                <w:sz w:val="21"/>
                <w:szCs w:val="21"/>
                <w:vertAlign w:val="baseline"/>
                <w:lang w:eastAsia="zh-CN"/>
              </w:rPr>
            </w:pPr>
            <w:r>
              <w:rPr>
                <w:rFonts w:hint="eastAsia" w:asciiTheme="minorEastAsia" w:hAnsiTheme="minorEastAsia" w:cstheme="minorEastAsia"/>
                <w:i w:val="0"/>
                <w:iCs w:val="0"/>
                <w:caps w:val="0"/>
                <w:spacing w:val="8"/>
                <w:sz w:val="21"/>
                <w:szCs w:val="21"/>
                <w:shd w:val="clear" w:fill="FFFFFF"/>
                <w:lang w:val="en-US" w:eastAsia="zh-CN"/>
              </w:rPr>
              <w:t>3、制订</w:t>
            </w:r>
            <w:r>
              <w:rPr>
                <w:rFonts w:hint="eastAsia" w:asciiTheme="minorEastAsia" w:hAnsiTheme="minorEastAsia" w:eastAsiaTheme="minorEastAsia" w:cstheme="minorEastAsia"/>
                <w:i w:val="0"/>
                <w:iCs w:val="0"/>
                <w:caps w:val="0"/>
                <w:spacing w:val="8"/>
                <w:sz w:val="21"/>
                <w:szCs w:val="21"/>
                <w:shd w:val="clear" w:fill="FFFFFF"/>
              </w:rPr>
              <w:t>食堂经营管理及服务方案</w:t>
            </w:r>
          </w:p>
        </w:tc>
        <w:tc>
          <w:tcPr>
            <w:tcW w:w="5619" w:type="dxa"/>
          </w:tcPr>
          <w:p>
            <w:pPr>
              <w:jc w:val="left"/>
              <w:rPr>
                <w:rFonts w:hint="eastAsia" w:asciiTheme="minorEastAsia" w:hAnsiTheme="minorEastAsia" w:eastAsiaTheme="minorEastAsia" w:cstheme="minorEastAsia"/>
                <w:sz w:val="21"/>
                <w:szCs w:val="21"/>
                <w:vertAlign w:val="baseline"/>
                <w:lang w:eastAsia="zh-CN"/>
              </w:rPr>
            </w:pPr>
            <w:r>
              <w:rPr>
                <w:rFonts w:hint="eastAsia" w:asciiTheme="minorEastAsia" w:hAnsiTheme="minorEastAsia" w:eastAsiaTheme="minorEastAsia" w:cstheme="minorEastAsia"/>
                <w:i w:val="0"/>
                <w:iCs w:val="0"/>
                <w:caps w:val="0"/>
                <w:spacing w:val="8"/>
                <w:sz w:val="21"/>
                <w:szCs w:val="21"/>
                <w:shd w:val="clear" w:fill="FFFFFF"/>
              </w:rPr>
              <w:t>方案完整全面、合理，可操作性高得</w:t>
            </w:r>
            <w:r>
              <w:rPr>
                <w:rFonts w:hint="eastAsia" w:asciiTheme="minorEastAsia" w:hAnsiTheme="minorEastAsia" w:cstheme="minorEastAsia"/>
                <w:i w:val="0"/>
                <w:iCs w:val="0"/>
                <w:caps w:val="0"/>
                <w:spacing w:val="8"/>
                <w:sz w:val="21"/>
                <w:szCs w:val="21"/>
                <w:shd w:val="clear" w:fill="FFFFFF"/>
                <w:lang w:val="en-US" w:eastAsia="zh-CN"/>
              </w:rPr>
              <w:t>21</w:t>
            </w:r>
            <w:r>
              <w:rPr>
                <w:rFonts w:hint="eastAsia" w:asciiTheme="minorEastAsia" w:hAnsiTheme="minorEastAsia" w:eastAsiaTheme="minorEastAsia" w:cstheme="minorEastAsia"/>
                <w:i w:val="0"/>
                <w:iCs w:val="0"/>
                <w:caps w:val="0"/>
                <w:spacing w:val="8"/>
                <w:sz w:val="21"/>
                <w:szCs w:val="21"/>
                <w:shd w:val="clear" w:fill="FFFFFF"/>
              </w:rPr>
              <w:t>—</w:t>
            </w:r>
            <w:r>
              <w:rPr>
                <w:rFonts w:hint="eastAsia" w:asciiTheme="minorEastAsia" w:hAnsiTheme="minorEastAsia" w:cstheme="minorEastAsia"/>
                <w:i w:val="0"/>
                <w:iCs w:val="0"/>
                <w:caps w:val="0"/>
                <w:spacing w:val="8"/>
                <w:sz w:val="21"/>
                <w:szCs w:val="21"/>
                <w:shd w:val="clear" w:fill="FFFFFF"/>
                <w:lang w:val="en-US" w:eastAsia="zh-CN"/>
              </w:rPr>
              <w:t>3</w:t>
            </w:r>
            <w:r>
              <w:rPr>
                <w:rFonts w:hint="eastAsia" w:asciiTheme="minorEastAsia" w:hAnsiTheme="minorEastAsia" w:eastAsiaTheme="minorEastAsia" w:cstheme="minorEastAsia"/>
                <w:i w:val="0"/>
                <w:iCs w:val="0"/>
                <w:caps w:val="0"/>
                <w:spacing w:val="8"/>
                <w:sz w:val="21"/>
                <w:szCs w:val="21"/>
                <w:shd w:val="clear" w:fill="FFFFFF"/>
              </w:rPr>
              <w:t>0分；方案基本完整，基本合理，操作性一般得</w:t>
            </w:r>
            <w:r>
              <w:rPr>
                <w:rFonts w:hint="eastAsia" w:asciiTheme="minorEastAsia" w:hAnsiTheme="minorEastAsia" w:cstheme="minorEastAsia"/>
                <w:i w:val="0"/>
                <w:iCs w:val="0"/>
                <w:caps w:val="0"/>
                <w:spacing w:val="8"/>
                <w:sz w:val="21"/>
                <w:szCs w:val="21"/>
                <w:shd w:val="clear" w:fill="FFFFFF"/>
                <w:lang w:val="en-US" w:eastAsia="zh-CN"/>
              </w:rPr>
              <w:t>12</w:t>
            </w:r>
            <w:r>
              <w:rPr>
                <w:rFonts w:hint="eastAsia" w:asciiTheme="minorEastAsia" w:hAnsiTheme="minorEastAsia" w:eastAsiaTheme="minorEastAsia" w:cstheme="minorEastAsia"/>
                <w:i w:val="0"/>
                <w:iCs w:val="0"/>
                <w:caps w:val="0"/>
                <w:spacing w:val="8"/>
                <w:sz w:val="21"/>
                <w:szCs w:val="21"/>
                <w:shd w:val="clear" w:fill="FFFFFF"/>
              </w:rPr>
              <w:t>—</w:t>
            </w:r>
            <w:r>
              <w:rPr>
                <w:rFonts w:hint="eastAsia" w:asciiTheme="minorEastAsia" w:hAnsiTheme="minorEastAsia" w:cstheme="minorEastAsia"/>
                <w:i w:val="0"/>
                <w:iCs w:val="0"/>
                <w:caps w:val="0"/>
                <w:spacing w:val="8"/>
                <w:sz w:val="21"/>
                <w:szCs w:val="21"/>
                <w:shd w:val="clear" w:fill="FFFFFF"/>
                <w:lang w:val="en-US" w:eastAsia="zh-CN"/>
              </w:rPr>
              <w:t>20</w:t>
            </w:r>
            <w:r>
              <w:rPr>
                <w:rFonts w:hint="eastAsia" w:asciiTheme="minorEastAsia" w:hAnsiTheme="minorEastAsia" w:eastAsiaTheme="minorEastAsia" w:cstheme="minorEastAsia"/>
                <w:i w:val="0"/>
                <w:iCs w:val="0"/>
                <w:caps w:val="0"/>
                <w:spacing w:val="8"/>
                <w:sz w:val="21"/>
                <w:szCs w:val="21"/>
                <w:shd w:val="clear" w:fill="FFFFFF"/>
              </w:rPr>
              <w:t>分；方案不完整，不够合理，操作性差得1—</w:t>
            </w:r>
            <w:r>
              <w:rPr>
                <w:rFonts w:hint="eastAsia" w:asciiTheme="minorEastAsia" w:hAnsiTheme="minorEastAsia" w:cstheme="minorEastAsia"/>
                <w:i w:val="0"/>
                <w:iCs w:val="0"/>
                <w:caps w:val="0"/>
                <w:spacing w:val="8"/>
                <w:sz w:val="21"/>
                <w:szCs w:val="21"/>
                <w:shd w:val="clear" w:fill="FFFFFF"/>
                <w:lang w:val="en-US" w:eastAsia="zh-CN"/>
              </w:rPr>
              <w:t>11</w:t>
            </w:r>
            <w:r>
              <w:rPr>
                <w:rFonts w:hint="eastAsia" w:asciiTheme="minorEastAsia" w:hAnsiTheme="minorEastAsia" w:eastAsiaTheme="minorEastAsia" w:cstheme="minorEastAsia"/>
                <w:i w:val="0"/>
                <w:iCs w:val="0"/>
                <w:caps w:val="0"/>
                <w:spacing w:val="8"/>
                <w:sz w:val="21"/>
                <w:szCs w:val="21"/>
                <w:shd w:val="clear" w:fill="FFFFFF"/>
              </w:rPr>
              <w:t>分</w:t>
            </w:r>
          </w:p>
        </w:tc>
        <w:tc>
          <w:tcPr>
            <w:tcW w:w="696" w:type="dxa"/>
          </w:tcPr>
          <w:p>
            <w:pPr>
              <w:jc w:val="left"/>
              <w:rPr>
                <w:rFonts w:hint="default" w:asciiTheme="minorEastAsia" w:hAnsiTheme="minorEastAsia" w:eastAsiaTheme="minorEastAsia" w:cstheme="minorEastAsia"/>
                <w:sz w:val="21"/>
                <w:szCs w:val="21"/>
                <w:vertAlign w:val="baseline"/>
                <w:lang w:val="en-US" w:eastAsia="zh-CN"/>
              </w:rPr>
            </w:pPr>
            <w:r>
              <w:rPr>
                <w:rFonts w:hint="eastAsia" w:asciiTheme="minorEastAsia" w:hAnsiTheme="minorEastAsia" w:cstheme="minorEastAsia"/>
                <w:color w:val="E54C5E" w:themeColor="accent6"/>
                <w:sz w:val="21"/>
                <w:szCs w:val="21"/>
                <w:vertAlign w:val="baseline"/>
                <w:lang w:val="en-US" w:eastAsia="zh-CN"/>
                <w14:textFill>
                  <w14:solidFill>
                    <w14:schemeClr w14:val="accent6"/>
                  </w14:solidFill>
                </w14:textFill>
              </w:rPr>
              <w:t>30</w:t>
            </w:r>
          </w:p>
        </w:tc>
        <w:tc>
          <w:tcPr>
            <w:tcW w:w="654" w:type="dxa"/>
          </w:tcPr>
          <w:p>
            <w:pPr>
              <w:jc w:val="center"/>
              <w:rPr>
                <w:rFonts w:hint="eastAsia" w:asciiTheme="minorEastAsia" w:hAnsiTheme="minorEastAsia" w:eastAsiaTheme="minorEastAsia" w:cstheme="minorEastAsia"/>
                <w:sz w:val="21"/>
                <w:szCs w:val="21"/>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49" w:type="dxa"/>
          </w:tcPr>
          <w:p>
            <w:pPr>
              <w:jc w:val="left"/>
              <w:rPr>
                <w:rFonts w:hint="eastAsia" w:asciiTheme="minorEastAsia" w:hAnsiTheme="minorEastAsia" w:eastAsiaTheme="minorEastAsia" w:cstheme="minorEastAsia"/>
                <w:sz w:val="21"/>
                <w:szCs w:val="21"/>
                <w:vertAlign w:val="baseline"/>
                <w:lang w:eastAsia="zh-CN"/>
              </w:rPr>
            </w:pPr>
            <w:r>
              <w:rPr>
                <w:rFonts w:hint="eastAsia" w:asciiTheme="minorEastAsia" w:hAnsiTheme="minorEastAsia" w:cstheme="minorEastAsia"/>
                <w:sz w:val="21"/>
                <w:szCs w:val="21"/>
                <w:lang w:val="en-US" w:eastAsia="zh-CN"/>
              </w:rPr>
              <w:t>4、</w:t>
            </w:r>
            <w:r>
              <w:rPr>
                <w:rFonts w:hint="eastAsia" w:asciiTheme="minorEastAsia" w:hAnsiTheme="minorEastAsia" w:eastAsiaTheme="minorEastAsia" w:cstheme="minorEastAsia"/>
                <w:sz w:val="21"/>
                <w:szCs w:val="21"/>
                <w:lang w:val="en-US" w:eastAsia="zh-CN"/>
              </w:rPr>
              <w:t>资格证书</w:t>
            </w:r>
          </w:p>
        </w:tc>
        <w:tc>
          <w:tcPr>
            <w:tcW w:w="5619" w:type="dxa"/>
          </w:tcPr>
          <w:p>
            <w:pPr>
              <w:jc w:val="left"/>
              <w:rPr>
                <w:rFonts w:hint="eastAsia" w:asciiTheme="minorEastAsia" w:hAnsiTheme="minorEastAsia" w:eastAsiaTheme="minorEastAsia" w:cstheme="minorEastAsia"/>
                <w:sz w:val="21"/>
                <w:szCs w:val="21"/>
                <w:vertAlign w:val="baseline"/>
                <w:lang w:eastAsia="zh-CN"/>
              </w:rPr>
            </w:pPr>
            <w:r>
              <w:rPr>
                <w:rFonts w:hint="eastAsia" w:asciiTheme="minorEastAsia" w:hAnsiTheme="minorEastAsia" w:eastAsiaTheme="minorEastAsia" w:cstheme="minorEastAsia"/>
                <w:sz w:val="21"/>
                <w:szCs w:val="21"/>
                <w:lang w:val="en-US" w:eastAsia="zh-CN"/>
              </w:rPr>
              <w:t>投标人有卫生主管部门或劳动部门等颁发的资格证书，每有一个得2.5分，此项</w:t>
            </w:r>
            <w:r>
              <w:rPr>
                <w:rFonts w:hint="eastAsia" w:asciiTheme="minorEastAsia" w:hAnsiTheme="minorEastAsia" w:cstheme="minorEastAsia"/>
                <w:sz w:val="21"/>
                <w:szCs w:val="21"/>
                <w:lang w:val="en-US" w:eastAsia="zh-CN"/>
              </w:rPr>
              <w:t>最</w:t>
            </w:r>
            <w:r>
              <w:rPr>
                <w:rFonts w:hint="eastAsia" w:asciiTheme="minorEastAsia" w:hAnsiTheme="minorEastAsia" w:eastAsiaTheme="minorEastAsia" w:cstheme="minorEastAsia"/>
                <w:sz w:val="21"/>
                <w:szCs w:val="21"/>
                <w:lang w:val="en-US" w:eastAsia="zh-CN"/>
              </w:rPr>
              <w:t>多10分</w:t>
            </w:r>
          </w:p>
        </w:tc>
        <w:tc>
          <w:tcPr>
            <w:tcW w:w="696" w:type="dxa"/>
          </w:tcPr>
          <w:p>
            <w:pPr>
              <w:jc w:val="left"/>
              <w:rPr>
                <w:rFonts w:hint="default" w:asciiTheme="minorEastAsia" w:hAnsiTheme="minorEastAsia" w:eastAsiaTheme="minorEastAsia" w:cstheme="minorEastAsia"/>
                <w:sz w:val="21"/>
                <w:szCs w:val="21"/>
                <w:vertAlign w:val="baseline"/>
                <w:lang w:val="en-US" w:eastAsia="zh-CN"/>
              </w:rPr>
            </w:pPr>
            <w:r>
              <w:rPr>
                <w:rFonts w:hint="eastAsia" w:asciiTheme="minorEastAsia" w:hAnsiTheme="minorEastAsia" w:cstheme="minorEastAsia"/>
                <w:sz w:val="21"/>
                <w:szCs w:val="21"/>
                <w:vertAlign w:val="baseline"/>
                <w:lang w:val="en-US" w:eastAsia="zh-CN"/>
              </w:rPr>
              <w:t>10</w:t>
            </w:r>
          </w:p>
        </w:tc>
        <w:tc>
          <w:tcPr>
            <w:tcW w:w="654" w:type="dxa"/>
          </w:tcPr>
          <w:p>
            <w:pPr>
              <w:jc w:val="center"/>
              <w:rPr>
                <w:rFonts w:hint="eastAsia" w:asciiTheme="minorEastAsia" w:hAnsiTheme="minorEastAsia" w:eastAsiaTheme="minorEastAsia" w:cstheme="minorEastAsia"/>
                <w:sz w:val="21"/>
                <w:szCs w:val="21"/>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49" w:type="dxa"/>
          </w:tcPr>
          <w:p>
            <w:pPr>
              <w:jc w:val="left"/>
              <w:rPr>
                <w:rFonts w:hint="default" w:asciiTheme="minorEastAsia" w:hAnsiTheme="minorEastAsia" w:eastAsiaTheme="minorEastAsia" w:cstheme="minorEastAsia"/>
                <w:sz w:val="21"/>
                <w:szCs w:val="21"/>
                <w:vertAlign w:val="baseline"/>
                <w:lang w:val="en-US" w:eastAsia="zh-CN"/>
              </w:rPr>
            </w:pPr>
            <w:r>
              <w:rPr>
                <w:rFonts w:hint="eastAsia" w:asciiTheme="minorEastAsia" w:hAnsiTheme="minorEastAsia" w:cstheme="minorEastAsia"/>
                <w:sz w:val="21"/>
                <w:szCs w:val="21"/>
                <w:vertAlign w:val="baseline"/>
                <w:lang w:val="en-US" w:eastAsia="zh-CN"/>
              </w:rPr>
              <w:t>5、</w:t>
            </w:r>
            <w:r>
              <w:rPr>
                <w:rFonts w:hint="eastAsia" w:asciiTheme="minorEastAsia" w:hAnsiTheme="minorEastAsia" w:eastAsiaTheme="minorEastAsia" w:cstheme="minorEastAsia"/>
                <w:sz w:val="21"/>
                <w:szCs w:val="21"/>
                <w:lang w:val="en-US" w:eastAsia="zh-CN"/>
              </w:rPr>
              <w:t>管理制度</w:t>
            </w:r>
          </w:p>
        </w:tc>
        <w:tc>
          <w:tcPr>
            <w:tcW w:w="5619" w:type="dxa"/>
          </w:tcPr>
          <w:p>
            <w:pPr>
              <w:jc w:val="left"/>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投标人投标文件内</w:t>
            </w:r>
            <w:r>
              <w:rPr>
                <w:rFonts w:hint="eastAsia" w:asciiTheme="minorEastAsia" w:hAnsiTheme="minorEastAsia" w:cstheme="minorEastAsia"/>
                <w:sz w:val="21"/>
                <w:szCs w:val="21"/>
                <w:lang w:val="en-US" w:eastAsia="zh-CN"/>
              </w:rPr>
              <w:t>无</w:t>
            </w:r>
            <w:r>
              <w:rPr>
                <w:rFonts w:hint="eastAsia" w:asciiTheme="minorEastAsia" w:hAnsiTheme="minorEastAsia" w:eastAsiaTheme="minorEastAsia" w:cstheme="minorEastAsia"/>
                <w:sz w:val="21"/>
                <w:szCs w:val="21"/>
                <w:lang w:val="en-US" w:eastAsia="zh-CN"/>
              </w:rPr>
              <w:t>管理制度</w:t>
            </w:r>
            <w:r>
              <w:rPr>
                <w:rFonts w:hint="eastAsia" w:asciiTheme="minorEastAsia" w:hAnsiTheme="minorEastAsia" w:cstheme="minorEastAsia"/>
                <w:sz w:val="21"/>
                <w:szCs w:val="21"/>
                <w:lang w:val="en-US" w:eastAsia="zh-CN"/>
              </w:rPr>
              <w:t>流程、操作规范不得分，有制度的</w:t>
            </w:r>
            <w:r>
              <w:rPr>
                <w:rFonts w:hint="eastAsia" w:asciiTheme="minorEastAsia" w:hAnsiTheme="minorEastAsia" w:eastAsiaTheme="minorEastAsia" w:cstheme="minorEastAsia"/>
                <w:sz w:val="21"/>
                <w:szCs w:val="21"/>
                <w:lang w:val="en-US" w:eastAsia="zh-CN"/>
              </w:rPr>
              <w:t>至少包括以下规章制度</w:t>
            </w:r>
            <w:r>
              <w:rPr>
                <w:rFonts w:hint="eastAsia" w:asciiTheme="minorEastAsia" w:hAnsiTheme="minorEastAsia" w:cstheme="minorEastAsia"/>
                <w:sz w:val="21"/>
                <w:szCs w:val="21"/>
                <w:lang w:val="en-US" w:eastAsia="zh-CN"/>
              </w:rPr>
              <w:t>。得分根据资料完整性、可操作性评分1-10。</w:t>
            </w:r>
          </w:p>
          <w:p>
            <w:pPr>
              <w:numPr>
                <w:ilvl w:val="0"/>
                <w:numId w:val="2"/>
              </w:numPr>
              <w:ind w:left="0" w:leftChars="0" w:firstLine="478" w:firstLineChars="228"/>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 xml:space="preserve">卫生管理制度      </w:t>
            </w:r>
          </w:p>
          <w:p>
            <w:pPr>
              <w:numPr>
                <w:ilvl w:val="0"/>
                <w:numId w:val="2"/>
              </w:numPr>
              <w:ind w:left="0" w:leftChars="0" w:firstLine="478" w:firstLineChars="228"/>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 xml:space="preserve">岗位职责          </w:t>
            </w:r>
          </w:p>
          <w:p>
            <w:pPr>
              <w:numPr>
                <w:ilvl w:val="0"/>
                <w:numId w:val="2"/>
              </w:numPr>
              <w:ind w:left="0" w:leftChars="0" w:firstLine="478" w:firstLineChars="228"/>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 xml:space="preserve">食品留样制度     </w:t>
            </w:r>
          </w:p>
          <w:p>
            <w:pPr>
              <w:numPr>
                <w:ilvl w:val="0"/>
                <w:numId w:val="2"/>
              </w:numPr>
              <w:ind w:left="0" w:leftChars="0" w:firstLine="478" w:firstLineChars="228"/>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 xml:space="preserve">采购制度          </w:t>
            </w:r>
          </w:p>
          <w:p>
            <w:pPr>
              <w:numPr>
                <w:ilvl w:val="0"/>
                <w:numId w:val="2"/>
              </w:numPr>
              <w:ind w:left="0" w:leftChars="0" w:firstLine="478" w:firstLineChars="228"/>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 xml:space="preserve">凉菜加工制作制度 </w:t>
            </w:r>
          </w:p>
          <w:p>
            <w:pPr>
              <w:numPr>
                <w:ilvl w:val="0"/>
                <w:numId w:val="2"/>
              </w:numPr>
              <w:ind w:left="0" w:leftChars="0" w:firstLine="478" w:firstLineChars="228"/>
              <w:rPr>
                <w:rFonts w:hint="eastAsia" w:asciiTheme="minorEastAsia" w:hAnsiTheme="minorEastAsia" w:eastAsiaTheme="minorEastAsia" w:cstheme="minorEastAsia"/>
                <w:sz w:val="21"/>
                <w:szCs w:val="21"/>
                <w:lang w:val="en-US" w:eastAsia="zh-CN"/>
              </w:rPr>
            </w:pPr>
            <w:r>
              <w:rPr>
                <w:rFonts w:hint="eastAsia" w:asciiTheme="minorEastAsia" w:hAnsiTheme="minorEastAsia" w:cstheme="minorEastAsia"/>
                <w:sz w:val="21"/>
                <w:szCs w:val="21"/>
                <w:lang w:val="en-US" w:eastAsia="zh-CN"/>
              </w:rPr>
              <w:t>食品加工操作规程</w:t>
            </w:r>
            <w:r>
              <w:rPr>
                <w:rFonts w:hint="eastAsia" w:asciiTheme="minorEastAsia" w:hAnsiTheme="minorEastAsia" w:eastAsiaTheme="minorEastAsia" w:cstheme="minorEastAsia"/>
                <w:sz w:val="21"/>
                <w:szCs w:val="21"/>
                <w:lang w:val="en-US" w:eastAsia="zh-CN"/>
              </w:rPr>
              <w:t xml:space="preserve"> </w:t>
            </w:r>
          </w:p>
          <w:p>
            <w:pPr>
              <w:numPr>
                <w:ilvl w:val="0"/>
                <w:numId w:val="2"/>
              </w:numPr>
              <w:ind w:left="0" w:leftChars="0" w:firstLine="478" w:firstLineChars="228"/>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 xml:space="preserve">库房管理制度      </w:t>
            </w:r>
          </w:p>
          <w:p>
            <w:pPr>
              <w:ind w:firstLine="420" w:firstLineChars="200"/>
              <w:jc w:val="left"/>
              <w:rPr>
                <w:rFonts w:hint="eastAsia" w:asciiTheme="minorEastAsia" w:hAnsiTheme="minorEastAsia" w:eastAsiaTheme="minorEastAsia" w:cstheme="minorEastAsia"/>
                <w:sz w:val="21"/>
                <w:szCs w:val="21"/>
                <w:lang w:val="en-US" w:eastAsia="zh-CN"/>
              </w:rPr>
            </w:pPr>
            <w:r>
              <w:rPr>
                <w:rFonts w:hint="eastAsia" w:asciiTheme="minorEastAsia" w:hAnsiTheme="minorEastAsia" w:cstheme="minorEastAsia"/>
                <w:sz w:val="21"/>
                <w:szCs w:val="21"/>
                <w:lang w:val="en-US" w:eastAsia="zh-CN"/>
              </w:rPr>
              <w:t>（7）</w:t>
            </w:r>
            <w:r>
              <w:rPr>
                <w:rFonts w:hint="eastAsia" w:asciiTheme="minorEastAsia" w:hAnsiTheme="minorEastAsia" w:eastAsiaTheme="minorEastAsia" w:cstheme="minorEastAsia"/>
                <w:sz w:val="21"/>
                <w:szCs w:val="21"/>
                <w:lang w:val="en-US" w:eastAsia="zh-CN"/>
              </w:rPr>
              <w:t xml:space="preserve">消防安全管理制度  </w:t>
            </w:r>
            <w:r>
              <w:rPr>
                <w:rFonts w:hint="eastAsia" w:asciiTheme="minorEastAsia" w:hAnsiTheme="minorEastAsia" w:cstheme="minorEastAsia"/>
                <w:sz w:val="21"/>
                <w:szCs w:val="21"/>
                <w:lang w:val="en-US" w:eastAsia="zh-CN"/>
              </w:rPr>
              <w:t xml:space="preserve"> </w:t>
            </w:r>
          </w:p>
        </w:tc>
        <w:tc>
          <w:tcPr>
            <w:tcW w:w="696" w:type="dxa"/>
          </w:tcPr>
          <w:p>
            <w:pPr>
              <w:jc w:val="left"/>
              <w:rPr>
                <w:rFonts w:hint="default" w:asciiTheme="minorEastAsia" w:hAnsiTheme="minorEastAsia" w:eastAsiaTheme="minorEastAsia" w:cstheme="minorEastAsia"/>
                <w:sz w:val="21"/>
                <w:szCs w:val="21"/>
                <w:vertAlign w:val="baseline"/>
                <w:lang w:val="en-US" w:eastAsia="zh-CN"/>
              </w:rPr>
            </w:pPr>
            <w:r>
              <w:rPr>
                <w:rFonts w:hint="eastAsia" w:asciiTheme="minorEastAsia" w:hAnsiTheme="minorEastAsia" w:cstheme="minorEastAsia"/>
                <w:color w:val="E54C5E" w:themeColor="accent6"/>
                <w:sz w:val="21"/>
                <w:szCs w:val="21"/>
                <w:vertAlign w:val="baseline"/>
                <w:lang w:val="en-US" w:eastAsia="zh-CN"/>
                <w14:textFill>
                  <w14:solidFill>
                    <w14:schemeClr w14:val="accent6"/>
                  </w14:solidFill>
                </w14:textFill>
              </w:rPr>
              <w:t>10</w:t>
            </w:r>
          </w:p>
        </w:tc>
        <w:tc>
          <w:tcPr>
            <w:tcW w:w="654" w:type="dxa"/>
          </w:tcPr>
          <w:p>
            <w:pPr>
              <w:jc w:val="center"/>
              <w:rPr>
                <w:rFonts w:hint="eastAsia" w:asciiTheme="minorEastAsia" w:hAnsiTheme="minorEastAsia" w:eastAsiaTheme="minorEastAsia" w:cstheme="minorEastAsia"/>
                <w:sz w:val="21"/>
                <w:szCs w:val="21"/>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49" w:type="dxa"/>
          </w:tcPr>
          <w:p>
            <w:pPr>
              <w:jc w:val="left"/>
              <w:rPr>
                <w:rFonts w:hint="default" w:asciiTheme="minorEastAsia" w:hAnsiTheme="minorEastAsia" w:eastAsiaTheme="minorEastAsia" w:cstheme="minorEastAsia"/>
                <w:sz w:val="21"/>
                <w:szCs w:val="21"/>
                <w:vertAlign w:val="baseline"/>
                <w:lang w:val="en-US" w:eastAsia="zh-CN"/>
              </w:rPr>
            </w:pPr>
            <w:r>
              <w:rPr>
                <w:rFonts w:hint="eastAsia" w:asciiTheme="minorEastAsia" w:hAnsiTheme="minorEastAsia" w:cstheme="minorEastAsia"/>
                <w:sz w:val="21"/>
                <w:szCs w:val="21"/>
                <w:vertAlign w:val="baseline"/>
                <w:lang w:val="en-US" w:eastAsia="zh-CN"/>
              </w:rPr>
              <w:t>6、</w:t>
            </w:r>
            <w:r>
              <w:rPr>
                <w:rFonts w:hint="eastAsia" w:asciiTheme="minorEastAsia" w:hAnsiTheme="minorEastAsia" w:eastAsiaTheme="minorEastAsia" w:cstheme="minorEastAsia"/>
                <w:sz w:val="21"/>
                <w:szCs w:val="21"/>
                <w:lang w:val="en-US" w:eastAsia="zh-CN"/>
              </w:rPr>
              <w:t>响应标书情况</w:t>
            </w:r>
          </w:p>
        </w:tc>
        <w:tc>
          <w:tcPr>
            <w:tcW w:w="5619" w:type="dxa"/>
          </w:tcPr>
          <w:p>
            <w:pPr>
              <w:numPr>
                <w:ilvl w:val="0"/>
                <w:numId w:val="0"/>
              </w:numPr>
              <w:rPr>
                <w:rFonts w:hint="eastAsia" w:asciiTheme="minorEastAsia" w:hAnsiTheme="minorEastAsia" w:eastAsiaTheme="minorEastAsia" w:cstheme="minorEastAsia"/>
                <w:sz w:val="21"/>
                <w:szCs w:val="21"/>
                <w:vertAlign w:val="baseline"/>
                <w:lang w:eastAsia="zh-CN"/>
              </w:rPr>
            </w:pPr>
            <w:r>
              <w:rPr>
                <w:rFonts w:hint="eastAsia" w:asciiTheme="minorEastAsia" w:hAnsiTheme="minorEastAsia" w:eastAsiaTheme="minorEastAsia" w:cstheme="minorEastAsia"/>
                <w:sz w:val="21"/>
                <w:szCs w:val="21"/>
                <w:lang w:val="en-US" w:eastAsia="zh-CN"/>
              </w:rPr>
              <w:t>投标人</w:t>
            </w:r>
            <w:r>
              <w:rPr>
                <w:rFonts w:hint="eastAsia" w:asciiTheme="minorEastAsia" w:hAnsiTheme="minorEastAsia" w:cstheme="minorEastAsia"/>
                <w:sz w:val="21"/>
                <w:szCs w:val="21"/>
                <w:lang w:val="en-US" w:eastAsia="zh-CN"/>
              </w:rPr>
              <w:t>全部</w:t>
            </w:r>
            <w:r>
              <w:rPr>
                <w:rFonts w:hint="eastAsia" w:asciiTheme="minorEastAsia" w:hAnsiTheme="minorEastAsia" w:eastAsiaTheme="minorEastAsia" w:cstheme="minorEastAsia"/>
                <w:sz w:val="21"/>
                <w:szCs w:val="21"/>
                <w:lang w:val="en-US" w:eastAsia="zh-CN"/>
              </w:rPr>
              <w:t>响应</w:t>
            </w:r>
            <w:r>
              <w:rPr>
                <w:rFonts w:hint="eastAsia" w:asciiTheme="minorEastAsia" w:hAnsiTheme="minorEastAsia" w:cstheme="minorEastAsia"/>
                <w:sz w:val="21"/>
                <w:szCs w:val="21"/>
                <w:lang w:val="en-US" w:eastAsia="zh-CN"/>
              </w:rPr>
              <w:t>招标内容</w:t>
            </w:r>
            <w:r>
              <w:rPr>
                <w:rFonts w:hint="eastAsia" w:asciiTheme="minorEastAsia" w:hAnsiTheme="minorEastAsia" w:eastAsiaTheme="minorEastAsia" w:cstheme="minorEastAsia"/>
                <w:sz w:val="21"/>
                <w:szCs w:val="21"/>
                <w:lang w:val="en-US" w:eastAsia="zh-CN"/>
              </w:rPr>
              <w:t>得分</w:t>
            </w:r>
            <w:r>
              <w:rPr>
                <w:rFonts w:hint="eastAsia" w:asciiTheme="minorEastAsia" w:hAnsiTheme="minorEastAsia" w:cstheme="minorEastAsia"/>
                <w:sz w:val="21"/>
                <w:szCs w:val="21"/>
                <w:lang w:val="en-US" w:eastAsia="zh-CN"/>
              </w:rPr>
              <w:t>10</w:t>
            </w:r>
            <w:r>
              <w:rPr>
                <w:rFonts w:hint="eastAsia" w:asciiTheme="minorEastAsia" w:hAnsiTheme="minorEastAsia" w:eastAsiaTheme="minorEastAsia" w:cstheme="minorEastAsia"/>
                <w:sz w:val="21"/>
                <w:szCs w:val="21"/>
                <w:lang w:val="en-US" w:eastAsia="zh-CN"/>
              </w:rPr>
              <w:t>分，部分响应得1-</w:t>
            </w:r>
            <w:r>
              <w:rPr>
                <w:rFonts w:hint="eastAsia" w:asciiTheme="minorEastAsia" w:hAnsiTheme="minorEastAsia" w:cstheme="minorEastAsia"/>
                <w:sz w:val="21"/>
                <w:szCs w:val="21"/>
                <w:lang w:val="en-US" w:eastAsia="zh-CN"/>
              </w:rPr>
              <w:t>9</w:t>
            </w:r>
            <w:r>
              <w:rPr>
                <w:rFonts w:hint="eastAsia" w:asciiTheme="minorEastAsia" w:hAnsiTheme="minorEastAsia" w:eastAsiaTheme="minorEastAsia" w:cstheme="minorEastAsia"/>
                <w:sz w:val="21"/>
                <w:szCs w:val="21"/>
                <w:lang w:val="en-US" w:eastAsia="zh-CN"/>
              </w:rPr>
              <w:t>分</w:t>
            </w:r>
            <w:r>
              <w:rPr>
                <w:rFonts w:hint="eastAsia" w:asciiTheme="minorEastAsia" w:hAnsiTheme="minorEastAsia" w:cstheme="minorEastAsia"/>
                <w:sz w:val="21"/>
                <w:szCs w:val="21"/>
                <w:lang w:val="en-US" w:eastAsia="zh-CN"/>
              </w:rPr>
              <w:t>。</w:t>
            </w:r>
          </w:p>
        </w:tc>
        <w:tc>
          <w:tcPr>
            <w:tcW w:w="696" w:type="dxa"/>
          </w:tcPr>
          <w:p>
            <w:pPr>
              <w:jc w:val="left"/>
              <w:rPr>
                <w:rFonts w:hint="default" w:asciiTheme="minorEastAsia" w:hAnsiTheme="minorEastAsia" w:eastAsiaTheme="minorEastAsia" w:cstheme="minorEastAsia"/>
                <w:sz w:val="21"/>
                <w:szCs w:val="21"/>
                <w:vertAlign w:val="baseline"/>
                <w:lang w:val="en-US" w:eastAsia="zh-CN"/>
              </w:rPr>
            </w:pPr>
            <w:r>
              <w:rPr>
                <w:rFonts w:hint="eastAsia" w:asciiTheme="minorEastAsia" w:hAnsiTheme="minorEastAsia" w:cstheme="minorEastAsia"/>
                <w:color w:val="E54C5E" w:themeColor="accent6"/>
                <w:sz w:val="21"/>
                <w:szCs w:val="21"/>
                <w:vertAlign w:val="baseline"/>
                <w:lang w:val="en-US" w:eastAsia="zh-CN"/>
                <w14:textFill>
                  <w14:solidFill>
                    <w14:schemeClr w14:val="accent6"/>
                  </w14:solidFill>
                </w14:textFill>
              </w:rPr>
              <w:t>10</w:t>
            </w:r>
          </w:p>
        </w:tc>
        <w:tc>
          <w:tcPr>
            <w:tcW w:w="654" w:type="dxa"/>
          </w:tcPr>
          <w:p>
            <w:pPr>
              <w:jc w:val="center"/>
              <w:rPr>
                <w:rFonts w:hint="eastAsia" w:asciiTheme="minorEastAsia" w:hAnsiTheme="minorEastAsia" w:eastAsiaTheme="minorEastAsia" w:cstheme="minorEastAsia"/>
                <w:sz w:val="21"/>
                <w:szCs w:val="21"/>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49" w:type="dxa"/>
          </w:tcPr>
          <w:p>
            <w:pPr>
              <w:jc w:val="left"/>
              <w:rPr>
                <w:rFonts w:hint="eastAsia" w:asciiTheme="minorEastAsia" w:hAnsiTheme="minorEastAsia" w:cstheme="minorEastAsia"/>
                <w:sz w:val="21"/>
                <w:szCs w:val="21"/>
                <w:vertAlign w:val="baseline"/>
                <w:lang w:val="en-US" w:eastAsia="zh-CN"/>
              </w:rPr>
            </w:pPr>
            <w:r>
              <w:rPr>
                <w:rFonts w:hint="eastAsia" w:asciiTheme="minorEastAsia" w:hAnsiTheme="minorEastAsia" w:cstheme="minorEastAsia"/>
                <w:sz w:val="21"/>
                <w:szCs w:val="21"/>
                <w:lang w:val="en-US" w:eastAsia="zh-CN"/>
              </w:rPr>
              <w:t>7、</w:t>
            </w:r>
            <w:r>
              <w:rPr>
                <w:rFonts w:hint="eastAsia" w:asciiTheme="minorEastAsia" w:hAnsiTheme="minorEastAsia" w:eastAsiaTheme="minorEastAsia" w:cstheme="minorEastAsia"/>
                <w:sz w:val="21"/>
                <w:szCs w:val="21"/>
                <w:lang w:val="en-US" w:eastAsia="zh-CN"/>
              </w:rPr>
              <w:t>配餐标准及餐标报价情况</w:t>
            </w:r>
          </w:p>
        </w:tc>
        <w:tc>
          <w:tcPr>
            <w:tcW w:w="5619" w:type="dxa"/>
          </w:tcPr>
          <w:p>
            <w:pPr>
              <w:widowControl w:val="0"/>
              <w:numPr>
                <w:ilvl w:val="0"/>
                <w:numId w:val="0"/>
              </w:numPr>
              <w:jc w:val="both"/>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投标人早中晚三餐配餐比较1-</w:t>
            </w:r>
            <w:r>
              <w:rPr>
                <w:rFonts w:hint="eastAsia" w:asciiTheme="minorEastAsia" w:hAnsiTheme="minorEastAsia" w:cstheme="minorEastAsia"/>
                <w:sz w:val="21"/>
                <w:szCs w:val="21"/>
                <w:lang w:val="en-US" w:eastAsia="zh-CN"/>
              </w:rPr>
              <w:t>10</w:t>
            </w:r>
            <w:r>
              <w:rPr>
                <w:rFonts w:hint="eastAsia" w:asciiTheme="minorEastAsia" w:hAnsiTheme="minorEastAsia" w:eastAsiaTheme="minorEastAsia" w:cstheme="minorEastAsia"/>
                <w:sz w:val="21"/>
                <w:szCs w:val="21"/>
                <w:lang w:val="en-US" w:eastAsia="zh-CN"/>
              </w:rPr>
              <w:t>分；报价比较1-</w:t>
            </w:r>
            <w:r>
              <w:rPr>
                <w:rFonts w:hint="eastAsia" w:asciiTheme="minorEastAsia" w:hAnsiTheme="minorEastAsia" w:cstheme="minorEastAsia"/>
                <w:sz w:val="21"/>
                <w:szCs w:val="21"/>
                <w:lang w:val="en-US" w:eastAsia="zh-CN"/>
              </w:rPr>
              <w:t>10</w:t>
            </w:r>
            <w:r>
              <w:rPr>
                <w:rFonts w:hint="eastAsia" w:asciiTheme="minorEastAsia" w:hAnsiTheme="minorEastAsia" w:eastAsiaTheme="minorEastAsia" w:cstheme="minorEastAsia"/>
                <w:sz w:val="21"/>
                <w:szCs w:val="21"/>
                <w:lang w:val="en-US" w:eastAsia="zh-CN"/>
              </w:rPr>
              <w:t>分。</w:t>
            </w:r>
          </w:p>
        </w:tc>
        <w:tc>
          <w:tcPr>
            <w:tcW w:w="696" w:type="dxa"/>
          </w:tcPr>
          <w:p>
            <w:pPr>
              <w:jc w:val="left"/>
              <w:rPr>
                <w:rFonts w:hint="default" w:asciiTheme="minorEastAsia" w:hAnsiTheme="minorEastAsia" w:cstheme="minorEastAsia"/>
                <w:sz w:val="21"/>
                <w:szCs w:val="21"/>
                <w:vertAlign w:val="baseline"/>
                <w:lang w:val="en-US" w:eastAsia="zh-CN"/>
              </w:rPr>
            </w:pPr>
            <w:r>
              <w:rPr>
                <w:rFonts w:hint="eastAsia" w:asciiTheme="minorEastAsia" w:hAnsiTheme="minorEastAsia" w:cstheme="minorEastAsia"/>
                <w:color w:val="E54C5E" w:themeColor="accent6"/>
                <w:sz w:val="21"/>
                <w:szCs w:val="21"/>
                <w:vertAlign w:val="baseline"/>
                <w:lang w:val="en-US" w:eastAsia="zh-CN"/>
                <w14:textFill>
                  <w14:solidFill>
                    <w14:schemeClr w14:val="accent6"/>
                  </w14:solidFill>
                </w14:textFill>
              </w:rPr>
              <w:t>20</w:t>
            </w:r>
          </w:p>
        </w:tc>
        <w:tc>
          <w:tcPr>
            <w:tcW w:w="654" w:type="dxa"/>
          </w:tcPr>
          <w:p>
            <w:pPr>
              <w:jc w:val="center"/>
              <w:rPr>
                <w:rFonts w:hint="eastAsia" w:asciiTheme="minorEastAsia" w:hAnsiTheme="minorEastAsia" w:eastAsiaTheme="minorEastAsia" w:cstheme="minorEastAsia"/>
                <w:sz w:val="21"/>
                <w:szCs w:val="21"/>
                <w:vertAlign w:val="baseline"/>
                <w:lang w:eastAsia="zh-CN"/>
              </w:rPr>
            </w:pPr>
          </w:p>
        </w:tc>
      </w:tr>
    </w:tbl>
    <w:p>
      <w:pPr>
        <w:widowControl w:val="0"/>
        <w:numPr>
          <w:ilvl w:val="0"/>
          <w:numId w:val="0"/>
        </w:numPr>
        <w:jc w:val="both"/>
        <w:rPr>
          <w:rFonts w:hint="default" w:ascii="仿宋_GB2312" w:hAnsi="仿宋_GB2312" w:eastAsia="仿宋_GB2312" w:cs="仿宋_GB2312"/>
          <w:color w:val="E54C5E" w:themeColor="accent6"/>
          <w:sz w:val="28"/>
          <w:szCs w:val="28"/>
          <w:lang w:val="en-US" w:eastAsia="zh-CN"/>
          <w14:textFill>
            <w14:solidFill>
              <w14:schemeClr w14:val="accent6"/>
            </w14:solidFill>
          </w14:textFill>
        </w:rPr>
      </w:pPr>
      <w:r>
        <w:rPr>
          <w:rFonts w:hint="eastAsia" w:ascii="仿宋_GB2312" w:hAnsi="仿宋_GB2312" w:eastAsia="仿宋_GB2312" w:cs="仿宋_GB2312"/>
          <w:color w:val="E54C5E" w:themeColor="accent6"/>
          <w:sz w:val="28"/>
          <w:szCs w:val="28"/>
          <w:lang w:eastAsia="zh-CN"/>
          <w14:textFill>
            <w14:solidFill>
              <w14:schemeClr w14:val="accent6"/>
            </w14:solidFill>
          </w14:textFill>
        </w:rPr>
        <w:t>注：比选小组</w:t>
      </w:r>
      <w:r>
        <w:rPr>
          <w:rFonts w:hint="eastAsia" w:ascii="仿宋_GB2312" w:hAnsi="仿宋_GB2312" w:eastAsia="仿宋_GB2312" w:cs="仿宋_GB2312"/>
          <w:color w:val="E54C5E" w:themeColor="accent6"/>
          <w:sz w:val="28"/>
          <w:szCs w:val="28"/>
          <w:lang w:val="en-US" w:eastAsia="zh-CN"/>
          <w14:textFill>
            <w14:solidFill>
              <w14:schemeClr w14:val="accent6"/>
            </w14:solidFill>
          </w14:textFill>
        </w:rPr>
        <w:t>组成：职代会成员1名、职工代表6名，共7名，抽签随机选出。医院纪检部门全程参与，进行监督。比选小组人员名单临时发布，如与投标方有利益关系，应采用回避方式，另抽选人员补充。</w:t>
      </w:r>
    </w:p>
    <w:p>
      <w:pPr>
        <w:widowControl w:val="0"/>
        <w:numPr>
          <w:ilvl w:val="0"/>
          <w:numId w:val="0"/>
        </w:numPr>
        <w:jc w:val="both"/>
        <w:rPr>
          <w:rFonts w:hint="eastAsia" w:ascii="仿宋_GB2312" w:hAnsi="仿宋_GB2312" w:eastAsia="仿宋_GB2312" w:cs="仿宋_GB2312"/>
          <w:sz w:val="28"/>
          <w:szCs w:val="28"/>
          <w:lang w:eastAsia="zh-CN"/>
        </w:rPr>
      </w:pPr>
    </w:p>
    <w:p>
      <w:pPr>
        <w:widowControl w:val="0"/>
        <w:numPr>
          <w:ilvl w:val="0"/>
          <w:numId w:val="0"/>
        </w:numPr>
        <w:jc w:val="both"/>
        <w:rPr>
          <w:rFonts w:hint="eastAsia" w:ascii="仿宋_GB2312" w:hAnsi="仿宋_GB2312" w:eastAsia="仿宋_GB2312" w:cs="仿宋_GB2312"/>
          <w:sz w:val="28"/>
          <w:szCs w:val="28"/>
          <w:lang w:eastAsia="zh-CN"/>
        </w:rPr>
      </w:pPr>
    </w:p>
    <w:p>
      <w:pPr>
        <w:widowControl w:val="0"/>
        <w:numPr>
          <w:ilvl w:val="0"/>
          <w:numId w:val="0"/>
        </w:numPr>
        <w:jc w:val="both"/>
        <w:rPr>
          <w:rFonts w:hint="eastAsia" w:ascii="仿宋_GB2312" w:hAnsi="仿宋_GB2312" w:eastAsia="仿宋_GB2312" w:cs="仿宋_GB2312"/>
          <w:sz w:val="28"/>
          <w:szCs w:val="28"/>
          <w:lang w:eastAsia="zh-CN"/>
        </w:rPr>
      </w:pPr>
    </w:p>
    <w:p>
      <w:pPr>
        <w:rPr>
          <w:rFonts w:hint="eastAsia" w:ascii="仿宋_GB2312" w:hAnsi="仿宋_GB2312" w:eastAsia="仿宋_GB2312" w:cs="仿宋_GB2312"/>
          <w:sz w:val="28"/>
          <w:szCs w:val="28"/>
          <w:lang w:eastAsia="zh-CN"/>
        </w:rPr>
      </w:pPr>
    </w:p>
    <w:p>
      <w:pPr>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附件</w:t>
      </w:r>
      <w:r>
        <w:rPr>
          <w:rFonts w:hint="eastAsia" w:ascii="仿宋_GB2312" w:hAnsi="仿宋_GB2312" w:eastAsia="仿宋_GB2312" w:cs="仿宋_GB2312"/>
          <w:sz w:val="28"/>
          <w:szCs w:val="28"/>
          <w:lang w:val="en-US" w:eastAsia="zh-CN"/>
        </w:rPr>
        <w:t>2：</w:t>
      </w:r>
      <w:r>
        <w:rPr>
          <w:rFonts w:hint="eastAsia" w:ascii="仿宋_GB2312" w:hAnsi="仿宋_GB2312" w:eastAsia="仿宋_GB2312" w:cs="仿宋_GB2312"/>
          <w:sz w:val="28"/>
          <w:szCs w:val="28"/>
          <w:lang w:eastAsia="zh-CN"/>
        </w:rPr>
        <w:t>食堂设施设备明细表</w:t>
      </w:r>
    </w:p>
    <w:tbl>
      <w:tblPr>
        <w:tblStyle w:val="3"/>
        <w:tblW w:w="843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772"/>
        <w:gridCol w:w="2667"/>
        <w:gridCol w:w="2316"/>
        <w:gridCol w:w="984"/>
        <w:gridCol w:w="652"/>
        <w:gridCol w:w="104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369" w:hRule="atLeast"/>
        </w:trPr>
        <w:tc>
          <w:tcPr>
            <w:tcW w:w="772" w:type="dxa"/>
            <w:tcBorders>
              <w:top w:val="single" w:color="000000" w:sz="8" w:space="0"/>
              <w:left w:val="single" w:color="000000" w:sz="8" w:space="0"/>
              <w:bottom w:val="single" w:color="000000" w:sz="8" w:space="0"/>
              <w:right w:val="single" w:color="000000" w:sz="8" w:space="0"/>
            </w:tcBorders>
            <w:shd w:val="clear" w:color="auto" w:fill="FFFFFF"/>
            <w:tcMar>
              <w:left w:w="10" w:type="dxa"/>
              <w:right w:w="10" w:type="dxa"/>
            </w:tcMar>
            <w:vAlign w:val="top"/>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sz w:val="21"/>
                <w:szCs w:val="21"/>
                <w:lang w:eastAsia="zh-CN"/>
              </w:rPr>
            </w:pPr>
            <w:r>
              <w:rPr>
                <w:rFonts w:hint="eastAsia" w:asciiTheme="minorEastAsia" w:hAnsiTheme="minorEastAsia" w:cstheme="minorEastAsia"/>
                <w:sz w:val="21"/>
                <w:szCs w:val="21"/>
                <w:lang w:eastAsia="zh-CN"/>
              </w:rPr>
              <w:t>序列号</w:t>
            </w:r>
          </w:p>
        </w:tc>
        <w:tc>
          <w:tcPr>
            <w:tcW w:w="2667" w:type="dxa"/>
            <w:tcBorders>
              <w:top w:val="single" w:color="000000" w:sz="8" w:space="0"/>
              <w:left w:val="single" w:color="000000" w:sz="8" w:space="0"/>
              <w:bottom w:val="single" w:color="000000" w:sz="8" w:space="0"/>
              <w:right w:val="single" w:color="000000" w:sz="8" w:space="0"/>
            </w:tcBorders>
            <w:shd w:val="clear" w:color="auto" w:fill="FFFFFF"/>
            <w:tcMar>
              <w:left w:w="10" w:type="dxa"/>
              <w:right w:w="10" w:type="dxa"/>
            </w:tcMar>
            <w:vAlign w:val="top"/>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货物名称</w:t>
            </w:r>
          </w:p>
        </w:tc>
        <w:tc>
          <w:tcPr>
            <w:tcW w:w="2316" w:type="dxa"/>
            <w:tcBorders>
              <w:top w:val="single" w:color="000000" w:sz="8" w:space="0"/>
              <w:left w:val="nil"/>
              <w:bottom w:val="single" w:color="000000" w:sz="8" w:space="0"/>
              <w:right w:val="single" w:color="000000" w:sz="8" w:space="0"/>
            </w:tcBorders>
            <w:shd w:val="clear" w:color="auto" w:fill="FFFFFF"/>
            <w:tcMar>
              <w:left w:w="10" w:type="dxa"/>
              <w:right w:w="10" w:type="dxa"/>
            </w:tcMar>
            <w:vAlign w:val="top"/>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规格、产地等</w:t>
            </w:r>
          </w:p>
        </w:tc>
        <w:tc>
          <w:tcPr>
            <w:tcW w:w="984" w:type="dxa"/>
            <w:tcBorders>
              <w:top w:val="single" w:color="000000" w:sz="8" w:space="0"/>
              <w:left w:val="nil"/>
              <w:bottom w:val="single" w:color="000000" w:sz="8" w:space="0"/>
              <w:right w:val="single" w:color="000000" w:sz="8" w:space="0"/>
            </w:tcBorders>
            <w:shd w:val="clear" w:color="auto" w:fill="FFFFFF"/>
            <w:tcMar>
              <w:left w:w="10" w:type="dxa"/>
              <w:right w:w="10" w:type="dxa"/>
            </w:tcMar>
            <w:vAlign w:val="top"/>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sz w:val="21"/>
                <w:szCs w:val="21"/>
                <w:lang w:eastAsia="zh-CN"/>
              </w:rPr>
            </w:pPr>
            <w:r>
              <w:rPr>
                <w:rFonts w:hint="eastAsia" w:asciiTheme="minorEastAsia" w:hAnsiTheme="minorEastAsia" w:cstheme="minorEastAsia"/>
                <w:sz w:val="21"/>
                <w:szCs w:val="21"/>
                <w:lang w:eastAsia="zh-CN"/>
              </w:rPr>
              <w:t>计量单位</w:t>
            </w:r>
          </w:p>
        </w:tc>
        <w:tc>
          <w:tcPr>
            <w:tcW w:w="652" w:type="dxa"/>
            <w:tcBorders>
              <w:top w:val="single" w:color="000000" w:sz="8" w:space="0"/>
              <w:left w:val="nil"/>
              <w:bottom w:val="single" w:color="000000" w:sz="8" w:space="0"/>
              <w:right w:val="single" w:color="000000" w:sz="8" w:space="0"/>
            </w:tcBorders>
            <w:shd w:val="clear" w:color="auto" w:fill="FFFFFF"/>
            <w:tcMar>
              <w:left w:w="10" w:type="dxa"/>
              <w:right w:w="10" w:type="dxa"/>
            </w:tcMar>
            <w:vAlign w:val="top"/>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数量</w:t>
            </w:r>
          </w:p>
        </w:tc>
        <w:tc>
          <w:tcPr>
            <w:tcW w:w="1048" w:type="dxa"/>
            <w:tcBorders>
              <w:top w:val="single" w:color="000000" w:sz="8" w:space="0"/>
              <w:left w:val="nil"/>
              <w:bottom w:val="single" w:color="000000" w:sz="8" w:space="0"/>
              <w:right w:val="single" w:color="000000" w:sz="8" w:space="0"/>
            </w:tcBorders>
            <w:shd w:val="clear" w:color="auto" w:fill="FFFFFF"/>
            <w:tcMar>
              <w:left w:w="10" w:type="dxa"/>
              <w:right w:w="10" w:type="dxa"/>
            </w:tcMar>
            <w:vAlign w:val="top"/>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9" w:hRule="atLeast"/>
        </w:trPr>
        <w:tc>
          <w:tcPr>
            <w:tcW w:w="772" w:type="dxa"/>
            <w:tcBorders>
              <w:top w:val="nil"/>
              <w:left w:val="single" w:color="000000" w:sz="8" w:space="0"/>
              <w:bottom w:val="single" w:color="000000" w:sz="8" w:space="0"/>
              <w:right w:val="single" w:color="000000" w:sz="8" w:space="0"/>
            </w:tcBorders>
            <w:shd w:val="clear" w:color="auto" w:fill="FFFFFF"/>
            <w:tcMar>
              <w:left w:w="10" w:type="dxa"/>
              <w:right w:w="10" w:type="dxa"/>
            </w:tcMar>
            <w:vAlign w:val="top"/>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heme="minorEastAsia" w:hAnsiTheme="minorEastAsia" w:cstheme="minorEastAsia"/>
                <w:sz w:val="21"/>
                <w:szCs w:val="21"/>
                <w:lang w:val="en-US" w:eastAsia="zh-CN"/>
              </w:rPr>
            </w:pPr>
            <w:r>
              <w:rPr>
                <w:rFonts w:hint="eastAsia" w:asciiTheme="minorEastAsia" w:hAnsiTheme="minorEastAsia" w:cstheme="minorEastAsia"/>
                <w:sz w:val="21"/>
                <w:szCs w:val="21"/>
                <w:lang w:val="en-US" w:eastAsia="zh-CN"/>
              </w:rPr>
              <w:t>1</w:t>
            </w:r>
          </w:p>
        </w:tc>
        <w:tc>
          <w:tcPr>
            <w:tcW w:w="2667" w:type="dxa"/>
            <w:tcBorders>
              <w:top w:val="nil"/>
              <w:left w:val="single" w:color="000000" w:sz="8" w:space="0"/>
              <w:bottom w:val="single" w:color="000000" w:sz="8" w:space="0"/>
              <w:right w:val="single" w:color="000000" w:sz="8" w:space="0"/>
            </w:tcBorders>
            <w:shd w:val="clear" w:color="auto" w:fill="FFFFFF"/>
            <w:tcMar>
              <w:left w:w="10" w:type="dxa"/>
              <w:right w:w="10" w:type="dxa"/>
            </w:tcMar>
            <w:vAlign w:val="top"/>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Theme="minorEastAsia" w:hAnsiTheme="minorEastAsia" w:eastAsiaTheme="minorEastAsia" w:cstheme="minorEastAsia"/>
                <w:sz w:val="21"/>
                <w:szCs w:val="21"/>
                <w:lang w:eastAsia="zh-CN"/>
              </w:rPr>
            </w:pPr>
            <w:r>
              <w:rPr>
                <w:rFonts w:hint="eastAsia" w:asciiTheme="minorEastAsia" w:hAnsiTheme="minorEastAsia" w:cstheme="minorEastAsia"/>
                <w:sz w:val="21"/>
                <w:szCs w:val="21"/>
                <w:lang w:eastAsia="zh-CN"/>
              </w:rPr>
              <w:t>天然气报警器</w:t>
            </w:r>
          </w:p>
        </w:tc>
        <w:tc>
          <w:tcPr>
            <w:tcW w:w="2316" w:type="dxa"/>
            <w:tcBorders>
              <w:top w:val="nil"/>
              <w:left w:val="nil"/>
              <w:bottom w:val="single" w:color="000000" w:sz="8" w:space="0"/>
              <w:right w:val="single" w:color="000000" w:sz="8" w:space="0"/>
            </w:tcBorders>
            <w:shd w:val="clear" w:color="auto" w:fill="FFFFFF"/>
            <w:tcMar>
              <w:left w:w="10" w:type="dxa"/>
              <w:right w:w="10" w:type="dxa"/>
            </w:tcMar>
            <w:vAlign w:val="top"/>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Theme="minorEastAsia" w:hAnsiTheme="minorEastAsia" w:eastAsiaTheme="minorEastAsia" w:cstheme="minorEastAsia"/>
                <w:sz w:val="21"/>
                <w:szCs w:val="21"/>
              </w:rPr>
            </w:pPr>
          </w:p>
        </w:tc>
        <w:tc>
          <w:tcPr>
            <w:tcW w:w="984" w:type="dxa"/>
            <w:tcBorders>
              <w:top w:val="nil"/>
              <w:left w:val="nil"/>
              <w:bottom w:val="single" w:color="000000" w:sz="8" w:space="0"/>
              <w:right w:val="single" w:color="000000" w:sz="8" w:space="0"/>
            </w:tcBorders>
            <w:shd w:val="clear" w:color="auto" w:fill="FFFFFF"/>
            <w:tcMar>
              <w:left w:w="10" w:type="dxa"/>
              <w:right w:w="10"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sz w:val="21"/>
                <w:szCs w:val="21"/>
                <w:lang w:eastAsia="zh-CN"/>
              </w:rPr>
            </w:pPr>
            <w:r>
              <w:rPr>
                <w:rFonts w:hint="eastAsia" w:asciiTheme="minorEastAsia" w:hAnsiTheme="minorEastAsia" w:cstheme="minorEastAsia"/>
                <w:sz w:val="21"/>
                <w:szCs w:val="21"/>
                <w:lang w:eastAsia="zh-CN"/>
              </w:rPr>
              <w:t>台</w:t>
            </w:r>
          </w:p>
        </w:tc>
        <w:tc>
          <w:tcPr>
            <w:tcW w:w="652" w:type="dxa"/>
            <w:tcBorders>
              <w:top w:val="nil"/>
              <w:left w:val="nil"/>
              <w:bottom w:val="single" w:color="000000" w:sz="8" w:space="0"/>
              <w:right w:val="single" w:color="000000" w:sz="8" w:space="0"/>
            </w:tcBorders>
            <w:shd w:val="clear" w:color="auto" w:fill="FFFFFF"/>
            <w:tcMar>
              <w:left w:w="10" w:type="dxa"/>
              <w:right w:w="10"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cstheme="minorEastAsia"/>
                <w:sz w:val="21"/>
                <w:szCs w:val="21"/>
                <w:lang w:val="en-US" w:eastAsia="zh-CN"/>
              </w:rPr>
              <w:t>1</w:t>
            </w:r>
          </w:p>
        </w:tc>
        <w:tc>
          <w:tcPr>
            <w:tcW w:w="1048" w:type="dxa"/>
            <w:tcBorders>
              <w:top w:val="nil"/>
              <w:left w:val="nil"/>
              <w:bottom w:val="single" w:color="000000" w:sz="8" w:space="0"/>
              <w:right w:val="single" w:color="000000" w:sz="8" w:space="0"/>
            </w:tcBorders>
            <w:shd w:val="clear" w:color="auto" w:fill="FFFFFF"/>
            <w:tcMar>
              <w:left w:w="10" w:type="dxa"/>
              <w:right w:w="10" w:type="dxa"/>
            </w:tcMar>
            <w:vAlign w:val="top"/>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Theme="minorEastAsia" w:hAnsiTheme="minorEastAsia" w:eastAsiaTheme="minorEastAsia" w:cstheme="minorEastAsia"/>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9" w:hRule="atLeast"/>
        </w:trPr>
        <w:tc>
          <w:tcPr>
            <w:tcW w:w="772" w:type="dxa"/>
            <w:tcBorders>
              <w:top w:val="nil"/>
              <w:left w:val="single" w:color="000000" w:sz="8" w:space="0"/>
              <w:bottom w:val="single" w:color="000000" w:sz="8" w:space="0"/>
              <w:right w:val="single" w:color="000000" w:sz="8" w:space="0"/>
            </w:tcBorders>
            <w:shd w:val="clear" w:color="auto" w:fill="FFFFFF"/>
            <w:tcMar>
              <w:left w:w="10" w:type="dxa"/>
              <w:right w:w="10" w:type="dxa"/>
            </w:tcMar>
            <w:vAlign w:val="top"/>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heme="minorEastAsia" w:hAnsiTheme="minorEastAsia" w:cstheme="minorEastAsia"/>
                <w:sz w:val="21"/>
                <w:szCs w:val="21"/>
                <w:lang w:val="en-US" w:eastAsia="zh-CN"/>
              </w:rPr>
            </w:pPr>
            <w:r>
              <w:rPr>
                <w:rFonts w:hint="eastAsia" w:asciiTheme="minorEastAsia" w:hAnsiTheme="minorEastAsia" w:cstheme="minorEastAsia"/>
                <w:sz w:val="21"/>
                <w:szCs w:val="21"/>
                <w:lang w:val="en-US" w:eastAsia="zh-CN"/>
              </w:rPr>
              <w:t>2</w:t>
            </w:r>
          </w:p>
        </w:tc>
        <w:tc>
          <w:tcPr>
            <w:tcW w:w="2667" w:type="dxa"/>
            <w:tcBorders>
              <w:top w:val="nil"/>
              <w:left w:val="single" w:color="000000" w:sz="8" w:space="0"/>
              <w:bottom w:val="single" w:color="000000" w:sz="8" w:space="0"/>
              <w:right w:val="single" w:color="000000" w:sz="8" w:space="0"/>
            </w:tcBorders>
            <w:shd w:val="clear" w:color="auto" w:fill="FFFFFF"/>
            <w:tcMar>
              <w:left w:w="10" w:type="dxa"/>
              <w:right w:w="10" w:type="dxa"/>
            </w:tcMar>
            <w:vAlign w:val="top"/>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Theme="minorEastAsia" w:hAnsiTheme="minorEastAsia" w:eastAsiaTheme="minorEastAsia" w:cstheme="minorEastAsia"/>
                <w:sz w:val="21"/>
                <w:szCs w:val="21"/>
                <w:lang w:eastAsia="zh-CN"/>
              </w:rPr>
            </w:pPr>
            <w:r>
              <w:rPr>
                <w:rFonts w:hint="eastAsia" w:asciiTheme="minorEastAsia" w:hAnsiTheme="minorEastAsia" w:cstheme="minorEastAsia"/>
                <w:sz w:val="21"/>
                <w:szCs w:val="21"/>
                <w:lang w:eastAsia="zh-CN"/>
              </w:rPr>
              <w:t>油烟机（含净化器、烟罩）</w:t>
            </w:r>
          </w:p>
        </w:tc>
        <w:tc>
          <w:tcPr>
            <w:tcW w:w="2316" w:type="dxa"/>
            <w:tcBorders>
              <w:top w:val="nil"/>
              <w:left w:val="nil"/>
              <w:bottom w:val="single" w:color="000000" w:sz="8" w:space="0"/>
              <w:right w:val="single" w:color="000000" w:sz="8" w:space="0"/>
            </w:tcBorders>
            <w:shd w:val="clear" w:color="auto" w:fill="FFFFFF"/>
            <w:tcMar>
              <w:left w:w="10" w:type="dxa"/>
              <w:right w:w="10" w:type="dxa"/>
            </w:tcMar>
            <w:vAlign w:val="top"/>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Theme="minorEastAsia" w:hAnsiTheme="minorEastAsia" w:eastAsiaTheme="minorEastAsia" w:cstheme="minorEastAsia"/>
                <w:sz w:val="21"/>
                <w:szCs w:val="21"/>
              </w:rPr>
            </w:pPr>
          </w:p>
        </w:tc>
        <w:tc>
          <w:tcPr>
            <w:tcW w:w="984" w:type="dxa"/>
            <w:tcBorders>
              <w:top w:val="nil"/>
              <w:left w:val="nil"/>
              <w:bottom w:val="single" w:color="000000" w:sz="8" w:space="0"/>
              <w:right w:val="single" w:color="000000" w:sz="8" w:space="0"/>
            </w:tcBorders>
            <w:shd w:val="clear" w:color="auto" w:fill="FFFFFF"/>
            <w:tcMar>
              <w:left w:w="10" w:type="dxa"/>
              <w:right w:w="10"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sz w:val="21"/>
                <w:szCs w:val="21"/>
                <w:lang w:eastAsia="zh-CN"/>
              </w:rPr>
            </w:pPr>
            <w:r>
              <w:rPr>
                <w:rFonts w:hint="eastAsia" w:asciiTheme="minorEastAsia" w:hAnsiTheme="minorEastAsia" w:cstheme="minorEastAsia"/>
                <w:sz w:val="21"/>
                <w:szCs w:val="21"/>
                <w:lang w:eastAsia="zh-CN"/>
              </w:rPr>
              <w:t>台</w:t>
            </w:r>
          </w:p>
        </w:tc>
        <w:tc>
          <w:tcPr>
            <w:tcW w:w="652" w:type="dxa"/>
            <w:tcBorders>
              <w:top w:val="nil"/>
              <w:left w:val="nil"/>
              <w:bottom w:val="single" w:color="000000" w:sz="8" w:space="0"/>
              <w:right w:val="single" w:color="000000" w:sz="8" w:space="0"/>
            </w:tcBorders>
            <w:shd w:val="clear" w:color="auto" w:fill="FFFFFF"/>
            <w:tcMar>
              <w:left w:w="10" w:type="dxa"/>
              <w:right w:w="10"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cstheme="minorEastAsia"/>
                <w:sz w:val="21"/>
                <w:szCs w:val="21"/>
                <w:lang w:val="en-US" w:eastAsia="zh-CN"/>
              </w:rPr>
              <w:t>1</w:t>
            </w:r>
          </w:p>
        </w:tc>
        <w:tc>
          <w:tcPr>
            <w:tcW w:w="1048" w:type="dxa"/>
            <w:tcBorders>
              <w:top w:val="nil"/>
              <w:left w:val="nil"/>
              <w:bottom w:val="single" w:color="000000" w:sz="8" w:space="0"/>
              <w:right w:val="single" w:color="000000" w:sz="8" w:space="0"/>
            </w:tcBorders>
            <w:shd w:val="clear" w:color="auto" w:fill="FFFFFF"/>
            <w:tcMar>
              <w:left w:w="10" w:type="dxa"/>
              <w:right w:w="10" w:type="dxa"/>
            </w:tcMar>
            <w:vAlign w:val="top"/>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Theme="minorEastAsia" w:hAnsiTheme="minorEastAsia" w:eastAsiaTheme="minorEastAsia" w:cstheme="minorEastAsia"/>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9" w:hRule="atLeast"/>
        </w:trPr>
        <w:tc>
          <w:tcPr>
            <w:tcW w:w="772" w:type="dxa"/>
            <w:tcBorders>
              <w:top w:val="single" w:color="000000" w:sz="8" w:space="0"/>
              <w:left w:val="single" w:color="000000" w:sz="8" w:space="0"/>
              <w:bottom w:val="single" w:color="000000" w:sz="8" w:space="0"/>
              <w:right w:val="single" w:color="000000" w:sz="8" w:space="0"/>
            </w:tcBorders>
            <w:shd w:val="clear" w:color="auto" w:fill="FFFFFF"/>
            <w:tcMar>
              <w:left w:w="10" w:type="dxa"/>
              <w:right w:w="10" w:type="dxa"/>
            </w:tcMar>
            <w:vAlign w:val="top"/>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heme="minorEastAsia" w:hAnsiTheme="minorEastAsia" w:cstheme="minorEastAsia"/>
                <w:sz w:val="21"/>
                <w:szCs w:val="21"/>
                <w:lang w:val="en-US" w:eastAsia="zh-CN"/>
              </w:rPr>
            </w:pPr>
            <w:r>
              <w:rPr>
                <w:rFonts w:hint="eastAsia" w:asciiTheme="minorEastAsia" w:hAnsiTheme="minorEastAsia" w:cstheme="minorEastAsia"/>
                <w:sz w:val="21"/>
                <w:szCs w:val="21"/>
                <w:lang w:val="en-US" w:eastAsia="zh-CN"/>
              </w:rPr>
              <w:t>3</w:t>
            </w:r>
          </w:p>
        </w:tc>
        <w:tc>
          <w:tcPr>
            <w:tcW w:w="2667" w:type="dxa"/>
            <w:tcBorders>
              <w:top w:val="single" w:color="000000" w:sz="8" w:space="0"/>
              <w:left w:val="single" w:color="000000" w:sz="8" w:space="0"/>
              <w:bottom w:val="single" w:color="000000" w:sz="8" w:space="0"/>
              <w:right w:val="single" w:color="000000" w:sz="8" w:space="0"/>
            </w:tcBorders>
            <w:shd w:val="clear" w:color="auto" w:fill="FFFFFF"/>
            <w:tcMar>
              <w:left w:w="10" w:type="dxa"/>
              <w:right w:w="10" w:type="dxa"/>
            </w:tcMar>
            <w:vAlign w:val="top"/>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Theme="minorEastAsia" w:hAnsiTheme="minorEastAsia" w:eastAsiaTheme="minorEastAsia" w:cstheme="minorEastAsia"/>
                <w:sz w:val="21"/>
                <w:szCs w:val="21"/>
                <w:lang w:val="en-US" w:eastAsia="zh-CN"/>
              </w:rPr>
            </w:pPr>
            <w:r>
              <w:rPr>
                <w:rFonts w:hint="eastAsia" w:asciiTheme="minorEastAsia" w:hAnsiTheme="minorEastAsia" w:cstheme="minorEastAsia"/>
                <w:sz w:val="21"/>
                <w:szCs w:val="21"/>
                <w:lang w:eastAsia="zh-CN"/>
              </w:rPr>
              <w:t>燃气炒菜灶</w:t>
            </w:r>
          </w:p>
        </w:tc>
        <w:tc>
          <w:tcPr>
            <w:tcW w:w="2316" w:type="dxa"/>
            <w:tcBorders>
              <w:top w:val="single" w:color="000000" w:sz="8" w:space="0"/>
              <w:left w:val="nil"/>
              <w:bottom w:val="single" w:color="000000" w:sz="8" w:space="0"/>
              <w:right w:val="single" w:color="000000" w:sz="8" w:space="0"/>
            </w:tcBorders>
            <w:shd w:val="clear" w:color="auto" w:fill="FFFFFF"/>
            <w:tcMar>
              <w:left w:w="10" w:type="dxa"/>
              <w:right w:w="10" w:type="dxa"/>
            </w:tcMar>
            <w:vAlign w:val="top"/>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Theme="minorEastAsia" w:hAnsiTheme="minorEastAsia" w:eastAsiaTheme="minorEastAsia" w:cstheme="minorEastAsia"/>
                <w:sz w:val="21"/>
                <w:szCs w:val="21"/>
              </w:rPr>
            </w:pPr>
            <w:r>
              <w:rPr>
                <w:rFonts w:hint="eastAsia" w:asciiTheme="minorEastAsia" w:hAnsiTheme="minorEastAsia" w:cstheme="minorEastAsia"/>
                <w:sz w:val="21"/>
                <w:szCs w:val="21"/>
                <w:lang w:val="en-US" w:eastAsia="zh-CN"/>
              </w:rPr>
              <w:t>1.5米二眼灶</w:t>
            </w:r>
          </w:p>
        </w:tc>
        <w:tc>
          <w:tcPr>
            <w:tcW w:w="984" w:type="dxa"/>
            <w:tcBorders>
              <w:top w:val="single" w:color="000000" w:sz="8" w:space="0"/>
              <w:left w:val="nil"/>
              <w:bottom w:val="single" w:color="000000" w:sz="8" w:space="0"/>
              <w:right w:val="single" w:color="000000" w:sz="8" w:space="0"/>
            </w:tcBorders>
            <w:shd w:val="clear" w:color="auto" w:fill="FFFFFF"/>
            <w:tcMar>
              <w:left w:w="10" w:type="dxa"/>
              <w:right w:w="10"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sz w:val="21"/>
                <w:szCs w:val="21"/>
                <w:lang w:eastAsia="zh-CN"/>
              </w:rPr>
            </w:pPr>
            <w:r>
              <w:rPr>
                <w:rFonts w:hint="eastAsia" w:asciiTheme="minorEastAsia" w:hAnsiTheme="minorEastAsia" w:cstheme="minorEastAsia"/>
                <w:sz w:val="21"/>
                <w:szCs w:val="21"/>
                <w:lang w:eastAsia="zh-CN"/>
              </w:rPr>
              <w:t>台</w:t>
            </w:r>
          </w:p>
        </w:tc>
        <w:tc>
          <w:tcPr>
            <w:tcW w:w="652" w:type="dxa"/>
            <w:tcBorders>
              <w:top w:val="single" w:color="000000" w:sz="8" w:space="0"/>
              <w:left w:val="nil"/>
              <w:bottom w:val="single" w:color="000000" w:sz="8" w:space="0"/>
              <w:right w:val="single" w:color="000000" w:sz="8" w:space="0"/>
            </w:tcBorders>
            <w:shd w:val="clear" w:color="auto" w:fill="FFFFFF"/>
            <w:tcMar>
              <w:left w:w="10" w:type="dxa"/>
              <w:right w:w="10"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cstheme="minorEastAsia"/>
                <w:sz w:val="21"/>
                <w:szCs w:val="21"/>
                <w:lang w:val="en-US" w:eastAsia="zh-CN"/>
              </w:rPr>
              <w:t>1</w:t>
            </w:r>
          </w:p>
        </w:tc>
        <w:tc>
          <w:tcPr>
            <w:tcW w:w="1048" w:type="dxa"/>
            <w:tcBorders>
              <w:top w:val="single" w:color="000000" w:sz="8" w:space="0"/>
              <w:left w:val="nil"/>
              <w:bottom w:val="single" w:color="000000" w:sz="8" w:space="0"/>
              <w:right w:val="single" w:color="000000" w:sz="8" w:space="0"/>
            </w:tcBorders>
            <w:shd w:val="clear" w:color="auto" w:fill="FFFFFF"/>
            <w:tcMar>
              <w:left w:w="10" w:type="dxa"/>
              <w:right w:w="10" w:type="dxa"/>
            </w:tcMar>
            <w:vAlign w:val="top"/>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Theme="minorEastAsia" w:hAnsiTheme="minorEastAsia" w:eastAsiaTheme="minorEastAsia" w:cstheme="minorEastAsia"/>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9" w:hRule="atLeast"/>
        </w:trPr>
        <w:tc>
          <w:tcPr>
            <w:tcW w:w="772" w:type="dxa"/>
            <w:tcBorders>
              <w:top w:val="single" w:color="000000" w:sz="8" w:space="0"/>
              <w:left w:val="single" w:color="000000" w:sz="8" w:space="0"/>
              <w:bottom w:val="single" w:color="000000" w:sz="8" w:space="0"/>
              <w:right w:val="single" w:color="000000" w:sz="8" w:space="0"/>
            </w:tcBorders>
            <w:shd w:val="clear" w:color="auto" w:fill="FFFFFF"/>
            <w:tcMar>
              <w:left w:w="10" w:type="dxa"/>
              <w:right w:w="10" w:type="dxa"/>
            </w:tcMar>
            <w:vAlign w:val="top"/>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heme="minorEastAsia" w:hAnsiTheme="minorEastAsia" w:cstheme="minorEastAsia"/>
                <w:sz w:val="21"/>
                <w:szCs w:val="21"/>
                <w:lang w:val="en-US" w:eastAsia="zh-CN"/>
              </w:rPr>
            </w:pPr>
            <w:r>
              <w:rPr>
                <w:rFonts w:hint="eastAsia" w:asciiTheme="minorEastAsia" w:hAnsiTheme="minorEastAsia" w:cstheme="minorEastAsia"/>
                <w:sz w:val="21"/>
                <w:szCs w:val="21"/>
                <w:lang w:val="en-US" w:eastAsia="zh-CN"/>
              </w:rPr>
              <w:t>4</w:t>
            </w:r>
          </w:p>
        </w:tc>
        <w:tc>
          <w:tcPr>
            <w:tcW w:w="2667" w:type="dxa"/>
            <w:tcBorders>
              <w:top w:val="single" w:color="000000" w:sz="8" w:space="0"/>
              <w:left w:val="single" w:color="000000" w:sz="8" w:space="0"/>
              <w:bottom w:val="single" w:color="000000" w:sz="8" w:space="0"/>
              <w:right w:val="single" w:color="000000" w:sz="8" w:space="0"/>
            </w:tcBorders>
            <w:shd w:val="clear" w:color="auto" w:fill="FFFFFF"/>
            <w:tcMar>
              <w:left w:w="10" w:type="dxa"/>
              <w:right w:w="10" w:type="dxa"/>
            </w:tcMar>
            <w:vAlign w:val="top"/>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Theme="minorEastAsia" w:hAnsiTheme="minorEastAsia" w:eastAsiaTheme="minorEastAsia" w:cstheme="minorEastAsia"/>
                <w:sz w:val="21"/>
                <w:szCs w:val="21"/>
              </w:rPr>
            </w:pPr>
            <w:r>
              <w:rPr>
                <w:rFonts w:hint="eastAsia" w:asciiTheme="minorEastAsia" w:hAnsiTheme="minorEastAsia" w:cstheme="minorEastAsia"/>
                <w:sz w:val="21"/>
                <w:szCs w:val="21"/>
                <w:lang w:eastAsia="zh-CN"/>
              </w:rPr>
              <w:t>燃气炒菜灶</w:t>
            </w:r>
          </w:p>
        </w:tc>
        <w:tc>
          <w:tcPr>
            <w:tcW w:w="2316" w:type="dxa"/>
            <w:tcBorders>
              <w:top w:val="single" w:color="000000" w:sz="8" w:space="0"/>
              <w:left w:val="nil"/>
              <w:bottom w:val="single" w:color="000000" w:sz="8" w:space="0"/>
              <w:right w:val="single" w:color="000000" w:sz="8" w:space="0"/>
            </w:tcBorders>
            <w:shd w:val="clear" w:color="auto" w:fill="FFFFFF"/>
            <w:tcMar>
              <w:left w:w="10" w:type="dxa"/>
              <w:right w:w="10" w:type="dxa"/>
            </w:tcMar>
            <w:vAlign w:val="top"/>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Theme="minorEastAsia" w:hAnsiTheme="minorEastAsia" w:eastAsiaTheme="minorEastAsia" w:cstheme="minorEastAsia"/>
                <w:sz w:val="21"/>
                <w:szCs w:val="21"/>
              </w:rPr>
            </w:pPr>
          </w:p>
        </w:tc>
        <w:tc>
          <w:tcPr>
            <w:tcW w:w="984" w:type="dxa"/>
            <w:tcBorders>
              <w:top w:val="single" w:color="000000" w:sz="8" w:space="0"/>
              <w:left w:val="nil"/>
              <w:bottom w:val="single" w:color="000000" w:sz="8" w:space="0"/>
              <w:right w:val="single" w:color="000000" w:sz="8" w:space="0"/>
            </w:tcBorders>
            <w:shd w:val="clear" w:color="auto" w:fill="FFFFFF"/>
            <w:tcMar>
              <w:left w:w="10" w:type="dxa"/>
              <w:right w:w="10"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sz w:val="21"/>
                <w:szCs w:val="21"/>
                <w:lang w:eastAsia="zh-CN"/>
              </w:rPr>
            </w:pPr>
            <w:r>
              <w:rPr>
                <w:rFonts w:hint="eastAsia" w:asciiTheme="minorEastAsia" w:hAnsiTheme="minorEastAsia" w:cstheme="minorEastAsia"/>
                <w:sz w:val="21"/>
                <w:szCs w:val="21"/>
                <w:lang w:eastAsia="zh-CN"/>
              </w:rPr>
              <w:t>个</w:t>
            </w:r>
          </w:p>
        </w:tc>
        <w:tc>
          <w:tcPr>
            <w:tcW w:w="652" w:type="dxa"/>
            <w:tcBorders>
              <w:top w:val="single" w:color="000000" w:sz="8" w:space="0"/>
              <w:left w:val="nil"/>
              <w:bottom w:val="single" w:color="000000" w:sz="8" w:space="0"/>
              <w:right w:val="single" w:color="000000" w:sz="8" w:space="0"/>
            </w:tcBorders>
            <w:shd w:val="clear" w:color="auto" w:fill="FFFFFF"/>
            <w:tcMar>
              <w:left w:w="10" w:type="dxa"/>
              <w:right w:w="10"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cstheme="minorEastAsia"/>
                <w:sz w:val="21"/>
                <w:szCs w:val="21"/>
                <w:lang w:val="en-US" w:eastAsia="zh-CN"/>
              </w:rPr>
              <w:t>2</w:t>
            </w:r>
          </w:p>
        </w:tc>
        <w:tc>
          <w:tcPr>
            <w:tcW w:w="1048" w:type="dxa"/>
            <w:tcBorders>
              <w:top w:val="single" w:color="000000" w:sz="8" w:space="0"/>
              <w:left w:val="nil"/>
              <w:bottom w:val="single" w:color="000000" w:sz="8" w:space="0"/>
              <w:right w:val="single" w:color="000000" w:sz="8" w:space="0"/>
            </w:tcBorders>
            <w:shd w:val="clear" w:color="auto" w:fill="FFFFFF"/>
            <w:tcMar>
              <w:left w:w="10" w:type="dxa"/>
              <w:right w:w="10" w:type="dxa"/>
            </w:tcMar>
            <w:vAlign w:val="top"/>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Theme="minorEastAsia" w:hAnsiTheme="minorEastAsia" w:eastAsiaTheme="minorEastAsia" w:cstheme="minorEastAsia"/>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9" w:hRule="atLeast"/>
        </w:trPr>
        <w:tc>
          <w:tcPr>
            <w:tcW w:w="772" w:type="dxa"/>
            <w:tcBorders>
              <w:top w:val="single" w:color="000000" w:sz="8" w:space="0"/>
              <w:left w:val="single" w:color="000000" w:sz="8" w:space="0"/>
              <w:bottom w:val="single" w:color="000000" w:sz="8" w:space="0"/>
              <w:right w:val="single" w:color="000000" w:sz="8" w:space="0"/>
            </w:tcBorders>
            <w:shd w:val="clear" w:color="auto" w:fill="FFFFFF"/>
            <w:tcMar>
              <w:left w:w="10" w:type="dxa"/>
              <w:right w:w="10" w:type="dxa"/>
            </w:tcMar>
            <w:vAlign w:val="top"/>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heme="minorEastAsia" w:hAnsiTheme="minorEastAsia" w:cstheme="minorEastAsia"/>
                <w:sz w:val="21"/>
                <w:szCs w:val="21"/>
                <w:lang w:val="en-US" w:eastAsia="zh-CN"/>
              </w:rPr>
            </w:pPr>
            <w:r>
              <w:rPr>
                <w:rFonts w:hint="eastAsia" w:asciiTheme="minorEastAsia" w:hAnsiTheme="minorEastAsia" w:cstheme="minorEastAsia"/>
                <w:sz w:val="21"/>
                <w:szCs w:val="21"/>
                <w:lang w:val="en-US" w:eastAsia="zh-CN"/>
              </w:rPr>
              <w:t>5</w:t>
            </w:r>
          </w:p>
        </w:tc>
        <w:tc>
          <w:tcPr>
            <w:tcW w:w="2667" w:type="dxa"/>
            <w:tcBorders>
              <w:top w:val="single" w:color="000000" w:sz="8" w:space="0"/>
              <w:left w:val="single" w:color="000000" w:sz="8" w:space="0"/>
              <w:bottom w:val="single" w:color="000000" w:sz="8" w:space="0"/>
              <w:right w:val="single" w:color="000000" w:sz="8" w:space="0"/>
            </w:tcBorders>
            <w:shd w:val="clear" w:color="auto" w:fill="FFFFFF"/>
            <w:tcMar>
              <w:left w:w="10" w:type="dxa"/>
              <w:right w:w="10" w:type="dxa"/>
            </w:tcMar>
            <w:vAlign w:val="top"/>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Theme="minorEastAsia" w:hAnsiTheme="minorEastAsia" w:eastAsiaTheme="minorEastAsia" w:cstheme="minorEastAsia"/>
                <w:sz w:val="21"/>
                <w:szCs w:val="21"/>
                <w:lang w:eastAsia="zh-CN"/>
              </w:rPr>
            </w:pPr>
            <w:r>
              <w:rPr>
                <w:rFonts w:hint="eastAsia" w:asciiTheme="minorEastAsia" w:hAnsiTheme="minorEastAsia" w:cstheme="minorEastAsia"/>
                <w:sz w:val="21"/>
                <w:szCs w:val="21"/>
                <w:lang w:eastAsia="zh-CN"/>
              </w:rPr>
              <w:t>不锈钢蔬菜台</w:t>
            </w:r>
          </w:p>
        </w:tc>
        <w:tc>
          <w:tcPr>
            <w:tcW w:w="2316" w:type="dxa"/>
            <w:tcBorders>
              <w:top w:val="single" w:color="000000" w:sz="8" w:space="0"/>
              <w:left w:val="nil"/>
              <w:bottom w:val="single" w:color="000000" w:sz="8" w:space="0"/>
              <w:right w:val="single" w:color="000000" w:sz="8" w:space="0"/>
            </w:tcBorders>
            <w:shd w:val="clear" w:color="auto" w:fill="FFFFFF"/>
            <w:tcMar>
              <w:left w:w="10" w:type="dxa"/>
              <w:right w:w="10" w:type="dxa"/>
            </w:tcMar>
            <w:vAlign w:val="top"/>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Theme="minorEastAsia" w:hAnsiTheme="minorEastAsia" w:eastAsiaTheme="minorEastAsia" w:cstheme="minorEastAsia"/>
                <w:sz w:val="21"/>
                <w:szCs w:val="21"/>
              </w:rPr>
            </w:pPr>
          </w:p>
        </w:tc>
        <w:tc>
          <w:tcPr>
            <w:tcW w:w="984" w:type="dxa"/>
            <w:tcBorders>
              <w:top w:val="single" w:color="000000" w:sz="8" w:space="0"/>
              <w:left w:val="nil"/>
              <w:bottom w:val="single" w:color="000000" w:sz="8" w:space="0"/>
              <w:right w:val="single" w:color="000000" w:sz="8" w:space="0"/>
            </w:tcBorders>
            <w:shd w:val="clear" w:color="auto" w:fill="FFFFFF"/>
            <w:tcMar>
              <w:left w:w="10" w:type="dxa"/>
              <w:right w:w="10"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sz w:val="21"/>
                <w:szCs w:val="21"/>
                <w:lang w:eastAsia="zh-CN"/>
              </w:rPr>
            </w:pPr>
            <w:r>
              <w:rPr>
                <w:rFonts w:hint="eastAsia" w:asciiTheme="minorEastAsia" w:hAnsiTheme="minorEastAsia" w:cstheme="minorEastAsia"/>
                <w:sz w:val="21"/>
                <w:szCs w:val="21"/>
                <w:lang w:eastAsia="zh-CN"/>
              </w:rPr>
              <w:t>个</w:t>
            </w:r>
          </w:p>
        </w:tc>
        <w:tc>
          <w:tcPr>
            <w:tcW w:w="652" w:type="dxa"/>
            <w:tcBorders>
              <w:top w:val="single" w:color="000000" w:sz="8" w:space="0"/>
              <w:left w:val="nil"/>
              <w:bottom w:val="single" w:color="000000" w:sz="8" w:space="0"/>
              <w:right w:val="single" w:color="000000" w:sz="8" w:space="0"/>
            </w:tcBorders>
            <w:shd w:val="clear" w:color="auto" w:fill="FFFFFF"/>
            <w:tcMar>
              <w:left w:w="10" w:type="dxa"/>
              <w:right w:w="10"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cstheme="minorEastAsia"/>
                <w:sz w:val="21"/>
                <w:szCs w:val="21"/>
                <w:lang w:val="en-US" w:eastAsia="zh-CN"/>
              </w:rPr>
              <w:t>4</w:t>
            </w:r>
          </w:p>
        </w:tc>
        <w:tc>
          <w:tcPr>
            <w:tcW w:w="1048" w:type="dxa"/>
            <w:tcBorders>
              <w:top w:val="single" w:color="000000" w:sz="8" w:space="0"/>
              <w:left w:val="nil"/>
              <w:bottom w:val="single" w:color="000000" w:sz="8" w:space="0"/>
              <w:right w:val="single" w:color="000000" w:sz="8" w:space="0"/>
            </w:tcBorders>
            <w:shd w:val="clear" w:color="auto" w:fill="FFFFFF"/>
            <w:tcMar>
              <w:left w:w="10" w:type="dxa"/>
              <w:right w:w="10" w:type="dxa"/>
            </w:tcMar>
            <w:vAlign w:val="top"/>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Theme="minorEastAsia" w:hAnsiTheme="minorEastAsia" w:eastAsiaTheme="minorEastAsia" w:cstheme="minorEastAsia"/>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9" w:hRule="atLeast"/>
        </w:trPr>
        <w:tc>
          <w:tcPr>
            <w:tcW w:w="772" w:type="dxa"/>
            <w:tcBorders>
              <w:top w:val="single" w:color="000000" w:sz="8" w:space="0"/>
              <w:left w:val="single" w:color="000000" w:sz="8" w:space="0"/>
              <w:bottom w:val="single" w:color="000000" w:sz="8" w:space="0"/>
              <w:right w:val="single" w:color="000000" w:sz="8" w:space="0"/>
            </w:tcBorders>
            <w:shd w:val="clear" w:color="auto" w:fill="FFFFFF"/>
            <w:tcMar>
              <w:left w:w="10" w:type="dxa"/>
              <w:right w:w="10" w:type="dxa"/>
            </w:tcMar>
            <w:vAlign w:val="top"/>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heme="minorEastAsia" w:hAnsiTheme="minorEastAsia" w:cstheme="minorEastAsia"/>
                <w:sz w:val="21"/>
                <w:szCs w:val="21"/>
                <w:lang w:val="en-US" w:eastAsia="zh-CN"/>
              </w:rPr>
            </w:pPr>
            <w:r>
              <w:rPr>
                <w:rFonts w:hint="eastAsia" w:asciiTheme="minorEastAsia" w:hAnsiTheme="minorEastAsia" w:cstheme="minorEastAsia"/>
                <w:sz w:val="21"/>
                <w:szCs w:val="21"/>
                <w:lang w:val="en-US" w:eastAsia="zh-CN"/>
              </w:rPr>
              <w:t>6</w:t>
            </w:r>
          </w:p>
        </w:tc>
        <w:tc>
          <w:tcPr>
            <w:tcW w:w="2667" w:type="dxa"/>
            <w:tcBorders>
              <w:top w:val="single" w:color="000000" w:sz="8" w:space="0"/>
              <w:left w:val="single" w:color="000000" w:sz="8" w:space="0"/>
              <w:bottom w:val="single" w:color="000000" w:sz="8" w:space="0"/>
              <w:right w:val="single" w:color="000000" w:sz="8" w:space="0"/>
            </w:tcBorders>
            <w:shd w:val="clear" w:color="auto" w:fill="FFFFFF"/>
            <w:tcMar>
              <w:left w:w="10" w:type="dxa"/>
              <w:right w:w="10" w:type="dxa"/>
            </w:tcMar>
            <w:vAlign w:val="top"/>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Theme="minorEastAsia" w:hAnsiTheme="minorEastAsia" w:eastAsiaTheme="minorEastAsia" w:cstheme="minorEastAsia"/>
                <w:sz w:val="21"/>
                <w:szCs w:val="21"/>
                <w:lang w:eastAsia="zh-CN"/>
              </w:rPr>
            </w:pPr>
            <w:r>
              <w:rPr>
                <w:rFonts w:hint="eastAsia" w:asciiTheme="minorEastAsia" w:hAnsiTheme="minorEastAsia" w:cstheme="minorEastAsia"/>
                <w:sz w:val="21"/>
                <w:szCs w:val="21"/>
                <w:lang w:eastAsia="zh-CN"/>
              </w:rPr>
              <w:t>不锈钢碗柜</w:t>
            </w:r>
          </w:p>
        </w:tc>
        <w:tc>
          <w:tcPr>
            <w:tcW w:w="2316" w:type="dxa"/>
            <w:tcBorders>
              <w:top w:val="single" w:color="000000" w:sz="8" w:space="0"/>
              <w:left w:val="nil"/>
              <w:bottom w:val="single" w:color="000000" w:sz="8" w:space="0"/>
              <w:right w:val="single" w:color="000000" w:sz="8" w:space="0"/>
            </w:tcBorders>
            <w:shd w:val="clear" w:color="auto" w:fill="FFFFFF"/>
            <w:tcMar>
              <w:left w:w="10" w:type="dxa"/>
              <w:right w:w="10" w:type="dxa"/>
            </w:tcMar>
            <w:vAlign w:val="top"/>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Theme="minorEastAsia" w:hAnsiTheme="minorEastAsia" w:eastAsiaTheme="minorEastAsia" w:cstheme="minorEastAsia"/>
                <w:sz w:val="21"/>
                <w:szCs w:val="21"/>
              </w:rPr>
            </w:pPr>
          </w:p>
        </w:tc>
        <w:tc>
          <w:tcPr>
            <w:tcW w:w="984" w:type="dxa"/>
            <w:tcBorders>
              <w:top w:val="single" w:color="000000" w:sz="8" w:space="0"/>
              <w:left w:val="nil"/>
              <w:bottom w:val="single" w:color="000000" w:sz="8" w:space="0"/>
              <w:right w:val="single" w:color="000000" w:sz="8" w:space="0"/>
            </w:tcBorders>
            <w:shd w:val="clear" w:color="auto" w:fill="FFFFFF"/>
            <w:tcMar>
              <w:left w:w="10" w:type="dxa"/>
              <w:right w:w="10"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sz w:val="21"/>
                <w:szCs w:val="21"/>
                <w:lang w:eastAsia="zh-CN"/>
              </w:rPr>
            </w:pPr>
            <w:r>
              <w:rPr>
                <w:rFonts w:hint="eastAsia" w:asciiTheme="minorEastAsia" w:hAnsiTheme="minorEastAsia" w:cstheme="minorEastAsia"/>
                <w:sz w:val="21"/>
                <w:szCs w:val="21"/>
                <w:lang w:eastAsia="zh-CN"/>
              </w:rPr>
              <w:t>个</w:t>
            </w:r>
          </w:p>
        </w:tc>
        <w:tc>
          <w:tcPr>
            <w:tcW w:w="652" w:type="dxa"/>
            <w:tcBorders>
              <w:top w:val="single" w:color="000000" w:sz="8" w:space="0"/>
              <w:left w:val="nil"/>
              <w:bottom w:val="single" w:color="000000" w:sz="8" w:space="0"/>
              <w:right w:val="single" w:color="000000" w:sz="8" w:space="0"/>
            </w:tcBorders>
            <w:shd w:val="clear" w:color="auto" w:fill="FFFFFF"/>
            <w:tcMar>
              <w:left w:w="10" w:type="dxa"/>
              <w:right w:w="10"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cstheme="minorEastAsia"/>
                <w:sz w:val="21"/>
                <w:szCs w:val="21"/>
                <w:lang w:val="en-US" w:eastAsia="zh-CN"/>
              </w:rPr>
              <w:t>1</w:t>
            </w:r>
          </w:p>
        </w:tc>
        <w:tc>
          <w:tcPr>
            <w:tcW w:w="1048" w:type="dxa"/>
            <w:tcBorders>
              <w:top w:val="single" w:color="000000" w:sz="8" w:space="0"/>
              <w:left w:val="nil"/>
              <w:bottom w:val="single" w:color="000000" w:sz="8" w:space="0"/>
              <w:right w:val="single" w:color="000000" w:sz="8" w:space="0"/>
            </w:tcBorders>
            <w:shd w:val="clear" w:color="auto" w:fill="FFFFFF"/>
            <w:tcMar>
              <w:left w:w="10" w:type="dxa"/>
              <w:right w:w="10" w:type="dxa"/>
            </w:tcMar>
            <w:vAlign w:val="top"/>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Theme="minorEastAsia" w:hAnsiTheme="minorEastAsia" w:eastAsiaTheme="minorEastAsia" w:cstheme="minorEastAsia"/>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9" w:hRule="atLeast"/>
        </w:trPr>
        <w:tc>
          <w:tcPr>
            <w:tcW w:w="772" w:type="dxa"/>
            <w:tcBorders>
              <w:top w:val="single" w:color="000000" w:sz="8" w:space="0"/>
              <w:left w:val="single" w:color="000000" w:sz="8" w:space="0"/>
              <w:bottom w:val="single" w:color="000000" w:sz="8" w:space="0"/>
              <w:right w:val="single" w:color="000000" w:sz="8" w:space="0"/>
            </w:tcBorders>
            <w:shd w:val="clear" w:color="auto" w:fill="FFFFFF"/>
            <w:tcMar>
              <w:left w:w="10" w:type="dxa"/>
              <w:right w:w="10" w:type="dxa"/>
            </w:tcMar>
            <w:vAlign w:val="top"/>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heme="minorEastAsia" w:hAnsiTheme="minorEastAsia" w:cstheme="minorEastAsia"/>
                <w:sz w:val="21"/>
                <w:szCs w:val="21"/>
                <w:lang w:val="en-US" w:eastAsia="zh-CN"/>
              </w:rPr>
            </w:pPr>
            <w:r>
              <w:rPr>
                <w:rFonts w:hint="eastAsia" w:asciiTheme="minorEastAsia" w:hAnsiTheme="minorEastAsia" w:cstheme="minorEastAsia"/>
                <w:sz w:val="21"/>
                <w:szCs w:val="21"/>
                <w:lang w:val="en-US" w:eastAsia="zh-CN"/>
              </w:rPr>
              <w:t>7</w:t>
            </w:r>
          </w:p>
        </w:tc>
        <w:tc>
          <w:tcPr>
            <w:tcW w:w="2667" w:type="dxa"/>
            <w:tcBorders>
              <w:top w:val="single" w:color="000000" w:sz="8" w:space="0"/>
              <w:left w:val="single" w:color="000000" w:sz="8" w:space="0"/>
              <w:bottom w:val="single" w:color="000000" w:sz="8" w:space="0"/>
              <w:right w:val="single" w:color="000000" w:sz="8" w:space="0"/>
            </w:tcBorders>
            <w:shd w:val="clear" w:color="auto" w:fill="FFFFFF"/>
            <w:tcMar>
              <w:left w:w="10" w:type="dxa"/>
              <w:right w:w="10" w:type="dxa"/>
            </w:tcMar>
            <w:vAlign w:val="top"/>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Theme="minorEastAsia" w:hAnsiTheme="minorEastAsia" w:eastAsiaTheme="minorEastAsia" w:cstheme="minorEastAsia"/>
                <w:sz w:val="21"/>
                <w:szCs w:val="21"/>
                <w:lang w:eastAsia="zh-CN"/>
              </w:rPr>
            </w:pPr>
            <w:r>
              <w:rPr>
                <w:rFonts w:hint="eastAsia" w:asciiTheme="minorEastAsia" w:hAnsiTheme="minorEastAsia" w:cstheme="minorEastAsia"/>
                <w:sz w:val="21"/>
                <w:szCs w:val="21"/>
                <w:lang w:eastAsia="zh-CN"/>
              </w:rPr>
              <w:t>蒸饭器</w:t>
            </w:r>
          </w:p>
        </w:tc>
        <w:tc>
          <w:tcPr>
            <w:tcW w:w="2316" w:type="dxa"/>
            <w:tcBorders>
              <w:top w:val="single" w:color="000000" w:sz="8" w:space="0"/>
              <w:left w:val="nil"/>
              <w:bottom w:val="single" w:color="000000" w:sz="8" w:space="0"/>
              <w:right w:val="single" w:color="000000" w:sz="8" w:space="0"/>
            </w:tcBorders>
            <w:shd w:val="clear" w:color="auto" w:fill="FFFFFF"/>
            <w:tcMar>
              <w:left w:w="10" w:type="dxa"/>
              <w:right w:w="10" w:type="dxa"/>
            </w:tcMar>
            <w:vAlign w:val="top"/>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Theme="minorEastAsia" w:hAnsiTheme="minorEastAsia" w:eastAsiaTheme="minorEastAsia" w:cstheme="minorEastAsia"/>
                <w:sz w:val="21"/>
                <w:szCs w:val="21"/>
                <w:lang w:eastAsia="zh-CN"/>
              </w:rPr>
            </w:pPr>
            <w:r>
              <w:rPr>
                <w:rFonts w:hint="eastAsia" w:asciiTheme="minorEastAsia" w:hAnsiTheme="minorEastAsia" w:cstheme="minorEastAsia"/>
                <w:sz w:val="21"/>
                <w:szCs w:val="21"/>
                <w:lang w:eastAsia="zh-CN"/>
              </w:rPr>
              <w:t>十二层</w:t>
            </w:r>
          </w:p>
        </w:tc>
        <w:tc>
          <w:tcPr>
            <w:tcW w:w="984" w:type="dxa"/>
            <w:tcBorders>
              <w:top w:val="single" w:color="000000" w:sz="8" w:space="0"/>
              <w:left w:val="nil"/>
              <w:bottom w:val="single" w:color="000000" w:sz="8" w:space="0"/>
              <w:right w:val="single" w:color="000000" w:sz="8" w:space="0"/>
            </w:tcBorders>
            <w:shd w:val="clear" w:color="auto" w:fill="FFFFFF"/>
            <w:tcMar>
              <w:left w:w="10" w:type="dxa"/>
              <w:right w:w="10"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sz w:val="21"/>
                <w:szCs w:val="21"/>
                <w:lang w:eastAsia="zh-CN"/>
              </w:rPr>
            </w:pPr>
            <w:r>
              <w:rPr>
                <w:rFonts w:hint="eastAsia" w:asciiTheme="minorEastAsia" w:hAnsiTheme="minorEastAsia" w:cstheme="minorEastAsia"/>
                <w:sz w:val="21"/>
                <w:szCs w:val="21"/>
                <w:lang w:eastAsia="zh-CN"/>
              </w:rPr>
              <w:t>个</w:t>
            </w:r>
          </w:p>
        </w:tc>
        <w:tc>
          <w:tcPr>
            <w:tcW w:w="652" w:type="dxa"/>
            <w:tcBorders>
              <w:top w:val="single" w:color="000000" w:sz="8" w:space="0"/>
              <w:left w:val="nil"/>
              <w:bottom w:val="single" w:color="000000" w:sz="8" w:space="0"/>
              <w:right w:val="single" w:color="000000" w:sz="8" w:space="0"/>
            </w:tcBorders>
            <w:shd w:val="clear" w:color="auto" w:fill="FFFFFF"/>
            <w:tcMar>
              <w:left w:w="10" w:type="dxa"/>
              <w:right w:w="10"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cstheme="minorEastAsia"/>
                <w:sz w:val="21"/>
                <w:szCs w:val="21"/>
                <w:lang w:val="en-US" w:eastAsia="zh-CN"/>
              </w:rPr>
              <w:t>1</w:t>
            </w:r>
          </w:p>
        </w:tc>
        <w:tc>
          <w:tcPr>
            <w:tcW w:w="1048" w:type="dxa"/>
            <w:tcBorders>
              <w:top w:val="single" w:color="000000" w:sz="8" w:space="0"/>
              <w:left w:val="nil"/>
              <w:bottom w:val="single" w:color="000000" w:sz="8" w:space="0"/>
              <w:right w:val="single" w:color="000000" w:sz="8" w:space="0"/>
            </w:tcBorders>
            <w:shd w:val="clear" w:color="auto" w:fill="FFFFFF"/>
            <w:tcMar>
              <w:left w:w="10" w:type="dxa"/>
              <w:right w:w="10" w:type="dxa"/>
            </w:tcMar>
            <w:vAlign w:val="top"/>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Theme="minorEastAsia" w:hAnsiTheme="minorEastAsia" w:eastAsiaTheme="minorEastAsia" w:cstheme="minorEastAsia"/>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9" w:hRule="atLeast"/>
        </w:trPr>
        <w:tc>
          <w:tcPr>
            <w:tcW w:w="772" w:type="dxa"/>
            <w:tcBorders>
              <w:top w:val="single" w:color="000000" w:sz="8" w:space="0"/>
              <w:left w:val="single" w:color="000000" w:sz="8" w:space="0"/>
              <w:bottom w:val="single" w:color="000000" w:sz="8" w:space="0"/>
              <w:right w:val="single" w:color="000000" w:sz="8" w:space="0"/>
            </w:tcBorders>
            <w:shd w:val="clear" w:color="auto" w:fill="FFFFFF"/>
            <w:tcMar>
              <w:left w:w="10" w:type="dxa"/>
              <w:right w:w="10" w:type="dxa"/>
            </w:tcMar>
            <w:vAlign w:val="top"/>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heme="minorEastAsia" w:hAnsiTheme="minorEastAsia" w:cstheme="minorEastAsia"/>
                <w:sz w:val="21"/>
                <w:szCs w:val="21"/>
                <w:lang w:val="en-US" w:eastAsia="zh-CN"/>
              </w:rPr>
            </w:pPr>
            <w:r>
              <w:rPr>
                <w:rFonts w:hint="eastAsia" w:asciiTheme="minorEastAsia" w:hAnsiTheme="minorEastAsia" w:cstheme="minorEastAsia"/>
                <w:sz w:val="21"/>
                <w:szCs w:val="21"/>
                <w:lang w:val="en-US" w:eastAsia="zh-CN"/>
              </w:rPr>
              <w:t>8</w:t>
            </w:r>
          </w:p>
        </w:tc>
        <w:tc>
          <w:tcPr>
            <w:tcW w:w="2667" w:type="dxa"/>
            <w:tcBorders>
              <w:top w:val="single" w:color="000000" w:sz="8" w:space="0"/>
              <w:left w:val="single" w:color="000000" w:sz="8" w:space="0"/>
              <w:bottom w:val="single" w:color="000000" w:sz="8" w:space="0"/>
              <w:right w:val="single" w:color="000000" w:sz="8" w:space="0"/>
            </w:tcBorders>
            <w:shd w:val="clear" w:color="auto" w:fill="FFFFFF"/>
            <w:tcMar>
              <w:left w:w="10" w:type="dxa"/>
              <w:right w:w="10" w:type="dxa"/>
            </w:tcMar>
            <w:vAlign w:val="top"/>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Theme="minorEastAsia" w:hAnsiTheme="minorEastAsia" w:eastAsiaTheme="minorEastAsia" w:cstheme="minorEastAsia"/>
                <w:sz w:val="21"/>
                <w:szCs w:val="21"/>
                <w:lang w:eastAsia="zh-CN"/>
              </w:rPr>
            </w:pPr>
            <w:r>
              <w:rPr>
                <w:rFonts w:hint="eastAsia" w:asciiTheme="minorEastAsia" w:hAnsiTheme="minorEastAsia" w:cstheme="minorEastAsia"/>
                <w:sz w:val="21"/>
                <w:szCs w:val="21"/>
                <w:lang w:eastAsia="zh-CN"/>
              </w:rPr>
              <w:t>洗碗池</w:t>
            </w:r>
          </w:p>
        </w:tc>
        <w:tc>
          <w:tcPr>
            <w:tcW w:w="2316" w:type="dxa"/>
            <w:tcBorders>
              <w:top w:val="single" w:color="000000" w:sz="8" w:space="0"/>
              <w:left w:val="nil"/>
              <w:bottom w:val="single" w:color="000000" w:sz="8" w:space="0"/>
              <w:right w:val="single" w:color="000000" w:sz="8" w:space="0"/>
            </w:tcBorders>
            <w:shd w:val="clear" w:color="auto" w:fill="FFFFFF"/>
            <w:tcMar>
              <w:left w:w="10" w:type="dxa"/>
              <w:right w:w="10" w:type="dxa"/>
            </w:tcMar>
            <w:vAlign w:val="top"/>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Theme="minorEastAsia" w:hAnsiTheme="minorEastAsia" w:eastAsiaTheme="minorEastAsia" w:cstheme="minorEastAsia"/>
                <w:sz w:val="21"/>
                <w:szCs w:val="21"/>
                <w:lang w:eastAsia="zh-CN"/>
              </w:rPr>
            </w:pPr>
            <w:r>
              <w:rPr>
                <w:rFonts w:hint="eastAsia" w:asciiTheme="minorEastAsia" w:hAnsiTheme="minorEastAsia" w:cstheme="minorEastAsia"/>
                <w:sz w:val="21"/>
                <w:szCs w:val="21"/>
                <w:lang w:eastAsia="zh-CN"/>
              </w:rPr>
              <w:t>三连池</w:t>
            </w:r>
          </w:p>
        </w:tc>
        <w:tc>
          <w:tcPr>
            <w:tcW w:w="984" w:type="dxa"/>
            <w:tcBorders>
              <w:top w:val="single" w:color="000000" w:sz="8" w:space="0"/>
              <w:left w:val="nil"/>
              <w:bottom w:val="single" w:color="000000" w:sz="8" w:space="0"/>
              <w:right w:val="single" w:color="000000" w:sz="8" w:space="0"/>
            </w:tcBorders>
            <w:shd w:val="clear" w:color="auto" w:fill="FFFFFF"/>
            <w:tcMar>
              <w:left w:w="10" w:type="dxa"/>
              <w:right w:w="10"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sz w:val="21"/>
                <w:szCs w:val="21"/>
                <w:lang w:eastAsia="zh-CN"/>
              </w:rPr>
            </w:pPr>
            <w:r>
              <w:rPr>
                <w:rFonts w:hint="eastAsia" w:asciiTheme="minorEastAsia" w:hAnsiTheme="minorEastAsia" w:cstheme="minorEastAsia"/>
                <w:sz w:val="21"/>
                <w:szCs w:val="21"/>
                <w:lang w:eastAsia="zh-CN"/>
              </w:rPr>
              <w:t>个</w:t>
            </w:r>
          </w:p>
        </w:tc>
        <w:tc>
          <w:tcPr>
            <w:tcW w:w="652" w:type="dxa"/>
            <w:tcBorders>
              <w:top w:val="single" w:color="000000" w:sz="8" w:space="0"/>
              <w:left w:val="nil"/>
              <w:bottom w:val="single" w:color="000000" w:sz="8" w:space="0"/>
              <w:right w:val="single" w:color="000000" w:sz="8" w:space="0"/>
            </w:tcBorders>
            <w:shd w:val="clear" w:color="auto" w:fill="FFFFFF"/>
            <w:tcMar>
              <w:left w:w="10" w:type="dxa"/>
              <w:right w:w="10"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cstheme="minorEastAsia"/>
                <w:sz w:val="21"/>
                <w:szCs w:val="21"/>
                <w:lang w:val="en-US" w:eastAsia="zh-CN"/>
              </w:rPr>
              <w:t>1</w:t>
            </w:r>
          </w:p>
        </w:tc>
        <w:tc>
          <w:tcPr>
            <w:tcW w:w="1048" w:type="dxa"/>
            <w:tcBorders>
              <w:top w:val="single" w:color="000000" w:sz="8" w:space="0"/>
              <w:left w:val="nil"/>
              <w:bottom w:val="single" w:color="000000" w:sz="8" w:space="0"/>
              <w:right w:val="single" w:color="000000" w:sz="8" w:space="0"/>
            </w:tcBorders>
            <w:shd w:val="clear" w:color="auto" w:fill="FFFFFF"/>
            <w:tcMar>
              <w:left w:w="10" w:type="dxa"/>
              <w:right w:w="10" w:type="dxa"/>
            </w:tcMar>
            <w:vAlign w:val="top"/>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Theme="minorEastAsia" w:hAnsiTheme="minorEastAsia" w:eastAsiaTheme="minorEastAsia" w:cstheme="minorEastAsia"/>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9" w:hRule="atLeast"/>
        </w:trPr>
        <w:tc>
          <w:tcPr>
            <w:tcW w:w="772" w:type="dxa"/>
            <w:tcBorders>
              <w:top w:val="single" w:color="000000" w:sz="8" w:space="0"/>
              <w:left w:val="single" w:color="000000" w:sz="8" w:space="0"/>
              <w:bottom w:val="single" w:color="000000" w:sz="8" w:space="0"/>
              <w:right w:val="single" w:color="000000" w:sz="8" w:space="0"/>
            </w:tcBorders>
            <w:shd w:val="clear" w:color="auto" w:fill="FFFFFF"/>
            <w:tcMar>
              <w:left w:w="10" w:type="dxa"/>
              <w:right w:w="10" w:type="dxa"/>
            </w:tcMar>
            <w:vAlign w:val="top"/>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heme="minorEastAsia" w:hAnsiTheme="minorEastAsia" w:cstheme="minorEastAsia"/>
                <w:sz w:val="21"/>
                <w:szCs w:val="21"/>
                <w:lang w:val="en-US" w:eastAsia="zh-CN"/>
              </w:rPr>
            </w:pPr>
            <w:r>
              <w:rPr>
                <w:rFonts w:hint="eastAsia" w:asciiTheme="minorEastAsia" w:hAnsiTheme="minorEastAsia" w:cstheme="minorEastAsia"/>
                <w:sz w:val="21"/>
                <w:szCs w:val="21"/>
                <w:lang w:val="en-US" w:eastAsia="zh-CN"/>
              </w:rPr>
              <w:t>9</w:t>
            </w:r>
          </w:p>
        </w:tc>
        <w:tc>
          <w:tcPr>
            <w:tcW w:w="2667" w:type="dxa"/>
            <w:tcBorders>
              <w:top w:val="single" w:color="000000" w:sz="8" w:space="0"/>
              <w:left w:val="single" w:color="000000" w:sz="8" w:space="0"/>
              <w:bottom w:val="single" w:color="000000" w:sz="8" w:space="0"/>
              <w:right w:val="single" w:color="000000" w:sz="8" w:space="0"/>
            </w:tcBorders>
            <w:shd w:val="clear" w:color="auto" w:fill="FFFFFF"/>
            <w:tcMar>
              <w:left w:w="10" w:type="dxa"/>
              <w:right w:w="10" w:type="dxa"/>
            </w:tcMar>
            <w:vAlign w:val="top"/>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cstheme="minorEastAsia"/>
                <w:sz w:val="21"/>
                <w:szCs w:val="21"/>
                <w:lang w:eastAsia="zh-CN"/>
              </w:rPr>
              <w:t>洗碗池</w:t>
            </w:r>
          </w:p>
        </w:tc>
        <w:tc>
          <w:tcPr>
            <w:tcW w:w="2316" w:type="dxa"/>
            <w:tcBorders>
              <w:top w:val="single" w:color="000000" w:sz="8" w:space="0"/>
              <w:left w:val="nil"/>
              <w:bottom w:val="single" w:color="000000" w:sz="8" w:space="0"/>
              <w:right w:val="single" w:color="000000" w:sz="8" w:space="0"/>
            </w:tcBorders>
            <w:shd w:val="clear" w:color="auto" w:fill="FFFFFF"/>
            <w:tcMar>
              <w:left w:w="10" w:type="dxa"/>
              <w:right w:w="10" w:type="dxa"/>
            </w:tcMar>
            <w:vAlign w:val="top"/>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cstheme="minorEastAsia"/>
                <w:sz w:val="21"/>
                <w:szCs w:val="21"/>
                <w:lang w:eastAsia="zh-CN"/>
              </w:rPr>
              <w:t>二连池</w:t>
            </w:r>
          </w:p>
        </w:tc>
        <w:tc>
          <w:tcPr>
            <w:tcW w:w="984" w:type="dxa"/>
            <w:tcBorders>
              <w:top w:val="single" w:color="000000" w:sz="8" w:space="0"/>
              <w:left w:val="nil"/>
              <w:bottom w:val="single" w:color="000000" w:sz="8" w:space="0"/>
              <w:right w:val="single" w:color="000000" w:sz="8" w:space="0"/>
            </w:tcBorders>
            <w:shd w:val="clear" w:color="auto" w:fill="FFFFFF"/>
            <w:tcMar>
              <w:left w:w="10" w:type="dxa"/>
              <w:right w:w="10"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cstheme="minorEastAsia"/>
                <w:sz w:val="21"/>
                <w:szCs w:val="21"/>
                <w:lang w:eastAsia="zh-CN"/>
              </w:rPr>
              <w:t>个</w:t>
            </w:r>
          </w:p>
        </w:tc>
        <w:tc>
          <w:tcPr>
            <w:tcW w:w="652" w:type="dxa"/>
            <w:tcBorders>
              <w:top w:val="single" w:color="000000" w:sz="8" w:space="0"/>
              <w:left w:val="nil"/>
              <w:bottom w:val="single" w:color="000000" w:sz="8" w:space="0"/>
              <w:right w:val="single" w:color="000000" w:sz="8" w:space="0"/>
            </w:tcBorders>
            <w:shd w:val="clear" w:color="auto" w:fill="FFFFFF"/>
            <w:tcMar>
              <w:left w:w="10" w:type="dxa"/>
              <w:right w:w="10"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cstheme="minorEastAsia"/>
                <w:sz w:val="21"/>
                <w:szCs w:val="21"/>
                <w:lang w:val="en-US" w:eastAsia="zh-CN"/>
              </w:rPr>
              <w:t>1</w:t>
            </w:r>
          </w:p>
        </w:tc>
        <w:tc>
          <w:tcPr>
            <w:tcW w:w="1048" w:type="dxa"/>
            <w:tcBorders>
              <w:top w:val="single" w:color="000000" w:sz="8" w:space="0"/>
              <w:left w:val="nil"/>
              <w:bottom w:val="single" w:color="000000" w:sz="8" w:space="0"/>
              <w:right w:val="single" w:color="000000" w:sz="8" w:space="0"/>
            </w:tcBorders>
            <w:shd w:val="clear" w:color="auto" w:fill="FFFFFF"/>
            <w:tcMar>
              <w:left w:w="10" w:type="dxa"/>
              <w:right w:w="10" w:type="dxa"/>
            </w:tcMar>
            <w:vAlign w:val="top"/>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Theme="minorEastAsia" w:hAnsiTheme="minorEastAsia" w:eastAsiaTheme="minorEastAsia" w:cstheme="minorEastAsia"/>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9" w:hRule="atLeast"/>
        </w:trPr>
        <w:tc>
          <w:tcPr>
            <w:tcW w:w="772" w:type="dxa"/>
            <w:tcBorders>
              <w:top w:val="single" w:color="000000" w:sz="8" w:space="0"/>
              <w:left w:val="single" w:color="000000" w:sz="8" w:space="0"/>
              <w:bottom w:val="single" w:color="000000" w:sz="8" w:space="0"/>
              <w:right w:val="single" w:color="000000" w:sz="8" w:space="0"/>
            </w:tcBorders>
            <w:shd w:val="clear" w:color="auto" w:fill="FFFFFF"/>
            <w:tcMar>
              <w:left w:w="10" w:type="dxa"/>
              <w:right w:w="10" w:type="dxa"/>
            </w:tcMar>
            <w:vAlign w:val="top"/>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heme="minorEastAsia" w:hAnsiTheme="minorEastAsia" w:cstheme="minorEastAsia"/>
                <w:sz w:val="21"/>
                <w:szCs w:val="21"/>
                <w:lang w:val="en-US" w:eastAsia="zh-CN"/>
              </w:rPr>
            </w:pPr>
            <w:r>
              <w:rPr>
                <w:rFonts w:hint="eastAsia" w:asciiTheme="minorEastAsia" w:hAnsiTheme="minorEastAsia" w:cstheme="minorEastAsia"/>
                <w:sz w:val="21"/>
                <w:szCs w:val="21"/>
                <w:lang w:val="en-US" w:eastAsia="zh-CN"/>
              </w:rPr>
              <w:t>10</w:t>
            </w:r>
          </w:p>
        </w:tc>
        <w:tc>
          <w:tcPr>
            <w:tcW w:w="2667" w:type="dxa"/>
            <w:tcBorders>
              <w:top w:val="single" w:color="000000" w:sz="8" w:space="0"/>
              <w:left w:val="single" w:color="000000" w:sz="8" w:space="0"/>
              <w:bottom w:val="single" w:color="000000" w:sz="8" w:space="0"/>
              <w:right w:val="single" w:color="000000" w:sz="8" w:space="0"/>
            </w:tcBorders>
            <w:shd w:val="clear" w:color="auto" w:fill="FFFFFF"/>
            <w:tcMar>
              <w:left w:w="10" w:type="dxa"/>
              <w:right w:w="10" w:type="dxa"/>
            </w:tcMar>
            <w:vAlign w:val="top"/>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Theme="minorEastAsia" w:hAnsiTheme="minorEastAsia" w:eastAsiaTheme="minorEastAsia" w:cstheme="minorEastAsia"/>
                <w:sz w:val="21"/>
                <w:szCs w:val="21"/>
                <w:lang w:eastAsia="zh-CN"/>
              </w:rPr>
            </w:pPr>
            <w:r>
              <w:rPr>
                <w:rFonts w:hint="eastAsia" w:asciiTheme="minorEastAsia" w:hAnsiTheme="minorEastAsia" w:cstheme="minorEastAsia"/>
                <w:sz w:val="21"/>
                <w:szCs w:val="21"/>
                <w:lang w:eastAsia="zh-CN"/>
              </w:rPr>
              <w:t>蔬菜保鲜柜</w:t>
            </w:r>
          </w:p>
        </w:tc>
        <w:tc>
          <w:tcPr>
            <w:tcW w:w="2316" w:type="dxa"/>
            <w:tcBorders>
              <w:top w:val="single" w:color="000000" w:sz="8" w:space="0"/>
              <w:left w:val="nil"/>
              <w:bottom w:val="single" w:color="000000" w:sz="8" w:space="0"/>
              <w:right w:val="single" w:color="000000" w:sz="8" w:space="0"/>
            </w:tcBorders>
            <w:shd w:val="clear" w:color="auto" w:fill="FFFFFF"/>
            <w:tcMar>
              <w:left w:w="10" w:type="dxa"/>
              <w:right w:w="10" w:type="dxa"/>
            </w:tcMar>
            <w:vAlign w:val="top"/>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Theme="minorEastAsia" w:hAnsiTheme="minorEastAsia" w:eastAsiaTheme="minorEastAsia" w:cstheme="minorEastAsia"/>
                <w:sz w:val="21"/>
                <w:szCs w:val="21"/>
              </w:rPr>
            </w:pPr>
            <w:r>
              <w:rPr>
                <w:rFonts w:hint="eastAsia" w:asciiTheme="minorEastAsia" w:hAnsiTheme="minorEastAsia" w:cstheme="minorEastAsia"/>
                <w:sz w:val="21"/>
                <w:szCs w:val="21"/>
                <w:lang w:eastAsia="zh-CN"/>
              </w:rPr>
              <w:t>双开门</w:t>
            </w:r>
          </w:p>
        </w:tc>
        <w:tc>
          <w:tcPr>
            <w:tcW w:w="984" w:type="dxa"/>
            <w:tcBorders>
              <w:top w:val="single" w:color="000000" w:sz="8" w:space="0"/>
              <w:left w:val="nil"/>
              <w:bottom w:val="single" w:color="000000" w:sz="8" w:space="0"/>
              <w:right w:val="single" w:color="000000" w:sz="8" w:space="0"/>
            </w:tcBorders>
            <w:shd w:val="clear" w:color="auto" w:fill="FFFFFF"/>
            <w:tcMar>
              <w:left w:w="10" w:type="dxa"/>
              <w:right w:w="10"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sz w:val="21"/>
                <w:szCs w:val="21"/>
                <w:lang w:eastAsia="zh-CN"/>
              </w:rPr>
            </w:pPr>
            <w:r>
              <w:rPr>
                <w:rFonts w:hint="eastAsia" w:asciiTheme="minorEastAsia" w:hAnsiTheme="minorEastAsia" w:cstheme="minorEastAsia"/>
                <w:sz w:val="21"/>
                <w:szCs w:val="21"/>
                <w:lang w:eastAsia="zh-CN"/>
              </w:rPr>
              <w:t>台</w:t>
            </w:r>
          </w:p>
        </w:tc>
        <w:tc>
          <w:tcPr>
            <w:tcW w:w="652" w:type="dxa"/>
            <w:tcBorders>
              <w:top w:val="single" w:color="000000" w:sz="8" w:space="0"/>
              <w:left w:val="nil"/>
              <w:bottom w:val="single" w:color="000000" w:sz="8" w:space="0"/>
              <w:right w:val="single" w:color="000000" w:sz="8" w:space="0"/>
            </w:tcBorders>
            <w:shd w:val="clear" w:color="auto" w:fill="FFFFFF"/>
            <w:tcMar>
              <w:left w:w="10" w:type="dxa"/>
              <w:right w:w="10"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cstheme="minorEastAsia"/>
                <w:sz w:val="21"/>
                <w:szCs w:val="21"/>
                <w:lang w:val="en-US" w:eastAsia="zh-CN"/>
              </w:rPr>
              <w:t>1</w:t>
            </w:r>
          </w:p>
        </w:tc>
        <w:tc>
          <w:tcPr>
            <w:tcW w:w="1048" w:type="dxa"/>
            <w:tcBorders>
              <w:top w:val="single" w:color="000000" w:sz="8" w:space="0"/>
              <w:left w:val="nil"/>
              <w:bottom w:val="single" w:color="000000" w:sz="8" w:space="0"/>
              <w:right w:val="single" w:color="000000" w:sz="8" w:space="0"/>
            </w:tcBorders>
            <w:shd w:val="clear" w:color="auto" w:fill="FFFFFF"/>
            <w:tcMar>
              <w:left w:w="10" w:type="dxa"/>
              <w:right w:w="10" w:type="dxa"/>
            </w:tcMar>
            <w:vAlign w:val="top"/>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Theme="minorEastAsia" w:hAnsiTheme="minorEastAsia" w:eastAsiaTheme="minorEastAsia" w:cstheme="minorEastAsia"/>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9" w:hRule="atLeast"/>
        </w:trPr>
        <w:tc>
          <w:tcPr>
            <w:tcW w:w="772" w:type="dxa"/>
            <w:tcBorders>
              <w:top w:val="single" w:color="000000" w:sz="8" w:space="0"/>
              <w:left w:val="single" w:color="000000" w:sz="8" w:space="0"/>
              <w:bottom w:val="single" w:color="000000" w:sz="8" w:space="0"/>
              <w:right w:val="single" w:color="000000" w:sz="8" w:space="0"/>
            </w:tcBorders>
            <w:shd w:val="clear" w:color="auto" w:fill="FFFFFF"/>
            <w:tcMar>
              <w:left w:w="10" w:type="dxa"/>
              <w:right w:w="10" w:type="dxa"/>
            </w:tcMar>
            <w:vAlign w:val="top"/>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heme="minorEastAsia" w:hAnsiTheme="minorEastAsia" w:cstheme="minorEastAsia"/>
                <w:sz w:val="21"/>
                <w:szCs w:val="21"/>
                <w:lang w:val="en-US" w:eastAsia="zh-CN"/>
              </w:rPr>
            </w:pPr>
            <w:r>
              <w:rPr>
                <w:rFonts w:hint="eastAsia" w:asciiTheme="minorEastAsia" w:hAnsiTheme="minorEastAsia" w:cstheme="minorEastAsia"/>
                <w:sz w:val="21"/>
                <w:szCs w:val="21"/>
                <w:lang w:val="en-US" w:eastAsia="zh-CN"/>
              </w:rPr>
              <w:t>11</w:t>
            </w:r>
          </w:p>
        </w:tc>
        <w:tc>
          <w:tcPr>
            <w:tcW w:w="2667" w:type="dxa"/>
            <w:tcBorders>
              <w:top w:val="single" w:color="000000" w:sz="8" w:space="0"/>
              <w:left w:val="single" w:color="000000" w:sz="8" w:space="0"/>
              <w:bottom w:val="single" w:color="000000" w:sz="8" w:space="0"/>
              <w:right w:val="single" w:color="000000" w:sz="8" w:space="0"/>
            </w:tcBorders>
            <w:shd w:val="clear" w:color="auto" w:fill="FFFFFF"/>
            <w:tcMar>
              <w:left w:w="10" w:type="dxa"/>
              <w:right w:w="10" w:type="dxa"/>
            </w:tcMar>
            <w:vAlign w:val="top"/>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Theme="minorEastAsia" w:hAnsiTheme="minorEastAsia" w:eastAsiaTheme="minorEastAsia" w:cstheme="minorEastAsia"/>
                <w:sz w:val="21"/>
                <w:szCs w:val="21"/>
                <w:lang w:eastAsia="zh-CN"/>
              </w:rPr>
            </w:pPr>
            <w:r>
              <w:rPr>
                <w:rFonts w:hint="eastAsia" w:asciiTheme="minorEastAsia" w:hAnsiTheme="minorEastAsia" w:cstheme="minorEastAsia"/>
                <w:sz w:val="21"/>
                <w:szCs w:val="21"/>
                <w:lang w:eastAsia="zh-CN"/>
              </w:rPr>
              <w:t>冰箱</w:t>
            </w:r>
          </w:p>
        </w:tc>
        <w:tc>
          <w:tcPr>
            <w:tcW w:w="2316" w:type="dxa"/>
            <w:tcBorders>
              <w:top w:val="single" w:color="000000" w:sz="8" w:space="0"/>
              <w:left w:val="nil"/>
              <w:bottom w:val="single" w:color="000000" w:sz="8" w:space="0"/>
              <w:right w:val="single" w:color="000000" w:sz="8" w:space="0"/>
            </w:tcBorders>
            <w:shd w:val="clear" w:color="auto" w:fill="FFFFFF"/>
            <w:tcMar>
              <w:left w:w="10" w:type="dxa"/>
              <w:right w:w="10" w:type="dxa"/>
            </w:tcMar>
            <w:vAlign w:val="top"/>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Theme="minorEastAsia" w:hAnsiTheme="minorEastAsia" w:eastAsiaTheme="minorEastAsia" w:cstheme="minorEastAsia"/>
                <w:sz w:val="21"/>
                <w:szCs w:val="21"/>
                <w:lang w:eastAsia="zh-CN"/>
              </w:rPr>
            </w:pPr>
            <w:r>
              <w:rPr>
                <w:rFonts w:hint="eastAsia" w:asciiTheme="minorEastAsia" w:hAnsiTheme="minorEastAsia" w:cstheme="minorEastAsia"/>
                <w:sz w:val="21"/>
                <w:szCs w:val="21"/>
                <w:lang w:eastAsia="zh-CN"/>
              </w:rPr>
              <w:t>四门</w:t>
            </w:r>
          </w:p>
        </w:tc>
        <w:tc>
          <w:tcPr>
            <w:tcW w:w="984" w:type="dxa"/>
            <w:tcBorders>
              <w:top w:val="single" w:color="000000" w:sz="8" w:space="0"/>
              <w:left w:val="nil"/>
              <w:bottom w:val="single" w:color="000000" w:sz="8" w:space="0"/>
              <w:right w:val="single" w:color="000000" w:sz="8" w:space="0"/>
            </w:tcBorders>
            <w:shd w:val="clear" w:color="auto" w:fill="FFFFFF"/>
            <w:tcMar>
              <w:left w:w="10" w:type="dxa"/>
              <w:right w:w="10"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sz w:val="21"/>
                <w:szCs w:val="21"/>
                <w:lang w:eastAsia="zh-CN"/>
              </w:rPr>
            </w:pPr>
            <w:r>
              <w:rPr>
                <w:rFonts w:hint="eastAsia" w:asciiTheme="minorEastAsia" w:hAnsiTheme="minorEastAsia" w:cstheme="minorEastAsia"/>
                <w:sz w:val="21"/>
                <w:szCs w:val="21"/>
                <w:lang w:eastAsia="zh-CN"/>
              </w:rPr>
              <w:t>台</w:t>
            </w:r>
          </w:p>
        </w:tc>
        <w:tc>
          <w:tcPr>
            <w:tcW w:w="652" w:type="dxa"/>
            <w:tcBorders>
              <w:top w:val="single" w:color="000000" w:sz="8" w:space="0"/>
              <w:left w:val="nil"/>
              <w:bottom w:val="single" w:color="000000" w:sz="8" w:space="0"/>
              <w:right w:val="single" w:color="000000" w:sz="8" w:space="0"/>
            </w:tcBorders>
            <w:shd w:val="clear" w:color="auto" w:fill="FFFFFF"/>
            <w:tcMar>
              <w:left w:w="10" w:type="dxa"/>
              <w:right w:w="10"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cstheme="minorEastAsia"/>
                <w:sz w:val="21"/>
                <w:szCs w:val="21"/>
                <w:lang w:val="en-US" w:eastAsia="zh-CN"/>
              </w:rPr>
              <w:t>1</w:t>
            </w:r>
          </w:p>
        </w:tc>
        <w:tc>
          <w:tcPr>
            <w:tcW w:w="1048" w:type="dxa"/>
            <w:tcBorders>
              <w:top w:val="single" w:color="000000" w:sz="8" w:space="0"/>
              <w:left w:val="nil"/>
              <w:bottom w:val="single" w:color="000000" w:sz="8" w:space="0"/>
              <w:right w:val="single" w:color="000000" w:sz="8" w:space="0"/>
            </w:tcBorders>
            <w:shd w:val="clear" w:color="auto" w:fill="FFFFFF"/>
            <w:tcMar>
              <w:left w:w="10" w:type="dxa"/>
              <w:right w:w="10" w:type="dxa"/>
            </w:tcMar>
            <w:vAlign w:val="top"/>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Theme="minorEastAsia" w:hAnsiTheme="minorEastAsia" w:eastAsiaTheme="minorEastAsia" w:cstheme="minorEastAsia"/>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9" w:hRule="atLeast"/>
        </w:trPr>
        <w:tc>
          <w:tcPr>
            <w:tcW w:w="772" w:type="dxa"/>
            <w:tcBorders>
              <w:top w:val="single" w:color="000000" w:sz="8" w:space="0"/>
              <w:left w:val="single" w:color="000000" w:sz="8" w:space="0"/>
              <w:bottom w:val="single" w:color="000000" w:sz="8" w:space="0"/>
              <w:right w:val="single" w:color="000000" w:sz="8" w:space="0"/>
            </w:tcBorders>
            <w:shd w:val="clear" w:color="auto" w:fill="FFFFFF"/>
            <w:tcMar>
              <w:left w:w="10" w:type="dxa"/>
              <w:right w:w="10" w:type="dxa"/>
            </w:tcMar>
            <w:vAlign w:val="top"/>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heme="minorEastAsia" w:hAnsiTheme="minorEastAsia" w:cstheme="minorEastAsia"/>
                <w:sz w:val="21"/>
                <w:szCs w:val="21"/>
                <w:lang w:val="en-US" w:eastAsia="zh-CN"/>
              </w:rPr>
            </w:pPr>
            <w:r>
              <w:rPr>
                <w:rFonts w:hint="eastAsia" w:asciiTheme="minorEastAsia" w:hAnsiTheme="minorEastAsia" w:cstheme="minorEastAsia"/>
                <w:sz w:val="21"/>
                <w:szCs w:val="21"/>
                <w:lang w:val="en-US" w:eastAsia="zh-CN"/>
              </w:rPr>
              <w:t>12</w:t>
            </w:r>
          </w:p>
        </w:tc>
        <w:tc>
          <w:tcPr>
            <w:tcW w:w="2667" w:type="dxa"/>
            <w:tcBorders>
              <w:top w:val="single" w:color="000000" w:sz="8" w:space="0"/>
              <w:left w:val="single" w:color="000000" w:sz="8" w:space="0"/>
              <w:bottom w:val="single" w:color="000000" w:sz="8" w:space="0"/>
              <w:right w:val="single" w:color="000000" w:sz="8" w:space="0"/>
            </w:tcBorders>
            <w:shd w:val="clear" w:color="auto" w:fill="FFFFFF"/>
            <w:tcMar>
              <w:left w:w="10" w:type="dxa"/>
              <w:right w:w="10" w:type="dxa"/>
            </w:tcMar>
            <w:vAlign w:val="top"/>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Theme="minorEastAsia" w:hAnsiTheme="minorEastAsia" w:eastAsiaTheme="minorEastAsia" w:cstheme="minorEastAsia"/>
                <w:sz w:val="21"/>
                <w:szCs w:val="21"/>
                <w:lang w:eastAsia="zh-CN"/>
              </w:rPr>
            </w:pPr>
            <w:r>
              <w:rPr>
                <w:rFonts w:hint="eastAsia" w:asciiTheme="minorEastAsia" w:hAnsiTheme="minorEastAsia" w:cstheme="minorEastAsia"/>
                <w:sz w:val="21"/>
                <w:szCs w:val="21"/>
                <w:lang w:eastAsia="zh-CN"/>
              </w:rPr>
              <w:t>不锈钢工作台</w:t>
            </w:r>
          </w:p>
        </w:tc>
        <w:tc>
          <w:tcPr>
            <w:tcW w:w="2316" w:type="dxa"/>
            <w:tcBorders>
              <w:top w:val="single" w:color="000000" w:sz="8" w:space="0"/>
              <w:left w:val="nil"/>
              <w:bottom w:val="single" w:color="000000" w:sz="8" w:space="0"/>
              <w:right w:val="single" w:color="000000" w:sz="8" w:space="0"/>
            </w:tcBorders>
            <w:shd w:val="clear" w:color="auto" w:fill="FFFFFF"/>
            <w:tcMar>
              <w:left w:w="10" w:type="dxa"/>
              <w:right w:w="10" w:type="dxa"/>
            </w:tcMar>
            <w:vAlign w:val="top"/>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Theme="minorEastAsia" w:hAnsiTheme="minorEastAsia" w:eastAsiaTheme="minorEastAsia" w:cstheme="minorEastAsia"/>
                <w:sz w:val="21"/>
                <w:szCs w:val="21"/>
                <w:lang w:val="en-US" w:eastAsia="zh-CN"/>
              </w:rPr>
            </w:pPr>
            <w:r>
              <w:rPr>
                <w:rFonts w:hint="eastAsia" w:asciiTheme="minorEastAsia" w:hAnsiTheme="minorEastAsia" w:cstheme="minorEastAsia"/>
                <w:sz w:val="21"/>
                <w:szCs w:val="21"/>
                <w:lang w:val="en-US" w:eastAsia="zh-CN"/>
              </w:rPr>
              <w:t>1.8米</w:t>
            </w:r>
          </w:p>
        </w:tc>
        <w:tc>
          <w:tcPr>
            <w:tcW w:w="984" w:type="dxa"/>
            <w:tcBorders>
              <w:top w:val="single" w:color="000000" w:sz="8" w:space="0"/>
              <w:left w:val="nil"/>
              <w:bottom w:val="single" w:color="000000" w:sz="8" w:space="0"/>
              <w:right w:val="single" w:color="000000" w:sz="8" w:space="0"/>
            </w:tcBorders>
            <w:shd w:val="clear" w:color="auto" w:fill="FFFFFF"/>
            <w:tcMar>
              <w:left w:w="10" w:type="dxa"/>
              <w:right w:w="10"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sz w:val="21"/>
                <w:szCs w:val="21"/>
                <w:lang w:eastAsia="zh-CN"/>
              </w:rPr>
            </w:pPr>
            <w:r>
              <w:rPr>
                <w:rFonts w:hint="eastAsia" w:asciiTheme="minorEastAsia" w:hAnsiTheme="minorEastAsia" w:cstheme="minorEastAsia"/>
                <w:sz w:val="21"/>
                <w:szCs w:val="21"/>
                <w:lang w:eastAsia="zh-CN"/>
              </w:rPr>
              <w:t>个</w:t>
            </w:r>
          </w:p>
        </w:tc>
        <w:tc>
          <w:tcPr>
            <w:tcW w:w="652" w:type="dxa"/>
            <w:tcBorders>
              <w:top w:val="single" w:color="000000" w:sz="8" w:space="0"/>
              <w:left w:val="nil"/>
              <w:bottom w:val="single" w:color="000000" w:sz="8" w:space="0"/>
              <w:right w:val="single" w:color="000000" w:sz="8" w:space="0"/>
            </w:tcBorders>
            <w:shd w:val="clear" w:color="auto" w:fill="FFFFFF"/>
            <w:tcMar>
              <w:left w:w="10" w:type="dxa"/>
              <w:right w:w="10"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cstheme="minorEastAsia"/>
                <w:sz w:val="21"/>
                <w:szCs w:val="21"/>
                <w:lang w:val="en-US" w:eastAsia="zh-CN"/>
              </w:rPr>
              <w:t>1</w:t>
            </w:r>
          </w:p>
        </w:tc>
        <w:tc>
          <w:tcPr>
            <w:tcW w:w="1048" w:type="dxa"/>
            <w:tcBorders>
              <w:top w:val="single" w:color="000000" w:sz="8" w:space="0"/>
              <w:left w:val="nil"/>
              <w:bottom w:val="single" w:color="000000" w:sz="8" w:space="0"/>
              <w:right w:val="single" w:color="000000" w:sz="8" w:space="0"/>
            </w:tcBorders>
            <w:shd w:val="clear" w:color="auto" w:fill="FFFFFF"/>
            <w:tcMar>
              <w:left w:w="10" w:type="dxa"/>
              <w:right w:w="10" w:type="dxa"/>
            </w:tcMar>
            <w:vAlign w:val="top"/>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Theme="minorEastAsia" w:hAnsiTheme="minorEastAsia" w:eastAsiaTheme="minorEastAsia" w:cstheme="minorEastAsia"/>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9" w:hRule="atLeast"/>
        </w:trPr>
        <w:tc>
          <w:tcPr>
            <w:tcW w:w="772" w:type="dxa"/>
            <w:tcBorders>
              <w:top w:val="single" w:color="000000" w:sz="8" w:space="0"/>
              <w:left w:val="single" w:color="000000" w:sz="8" w:space="0"/>
              <w:bottom w:val="single" w:color="000000" w:sz="8" w:space="0"/>
              <w:right w:val="single" w:color="000000" w:sz="8" w:space="0"/>
            </w:tcBorders>
            <w:shd w:val="clear" w:color="auto" w:fill="FFFFFF"/>
            <w:tcMar>
              <w:left w:w="10" w:type="dxa"/>
              <w:right w:w="10" w:type="dxa"/>
            </w:tcMar>
            <w:vAlign w:val="top"/>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heme="minorEastAsia" w:hAnsiTheme="minorEastAsia" w:cstheme="minorEastAsia"/>
                <w:sz w:val="21"/>
                <w:szCs w:val="21"/>
                <w:lang w:val="en-US" w:eastAsia="zh-CN"/>
              </w:rPr>
            </w:pPr>
            <w:r>
              <w:rPr>
                <w:rFonts w:hint="eastAsia" w:asciiTheme="minorEastAsia" w:hAnsiTheme="minorEastAsia" w:cstheme="minorEastAsia"/>
                <w:sz w:val="21"/>
                <w:szCs w:val="21"/>
                <w:lang w:val="en-US" w:eastAsia="zh-CN"/>
              </w:rPr>
              <w:t>13</w:t>
            </w:r>
          </w:p>
        </w:tc>
        <w:tc>
          <w:tcPr>
            <w:tcW w:w="2667" w:type="dxa"/>
            <w:tcBorders>
              <w:top w:val="single" w:color="000000" w:sz="8" w:space="0"/>
              <w:left w:val="single" w:color="000000" w:sz="8" w:space="0"/>
              <w:bottom w:val="single" w:color="000000" w:sz="8" w:space="0"/>
              <w:right w:val="single" w:color="000000" w:sz="8" w:space="0"/>
            </w:tcBorders>
            <w:shd w:val="clear" w:color="auto" w:fill="FFFFFF"/>
            <w:tcMar>
              <w:left w:w="10" w:type="dxa"/>
              <w:right w:w="10" w:type="dxa"/>
            </w:tcMar>
            <w:vAlign w:val="top"/>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Theme="minorEastAsia" w:hAnsiTheme="minorEastAsia" w:eastAsiaTheme="minorEastAsia" w:cstheme="minorEastAsia"/>
                <w:sz w:val="21"/>
                <w:szCs w:val="21"/>
                <w:lang w:eastAsia="zh-CN"/>
              </w:rPr>
            </w:pPr>
            <w:r>
              <w:rPr>
                <w:rFonts w:hint="eastAsia" w:asciiTheme="minorEastAsia" w:hAnsiTheme="minorEastAsia" w:cstheme="minorEastAsia"/>
                <w:sz w:val="21"/>
                <w:szCs w:val="21"/>
                <w:lang w:eastAsia="zh-CN"/>
              </w:rPr>
              <w:t>消毒碗柜</w:t>
            </w:r>
          </w:p>
        </w:tc>
        <w:tc>
          <w:tcPr>
            <w:tcW w:w="2316" w:type="dxa"/>
            <w:tcBorders>
              <w:top w:val="single" w:color="000000" w:sz="8" w:space="0"/>
              <w:left w:val="nil"/>
              <w:bottom w:val="single" w:color="000000" w:sz="8" w:space="0"/>
              <w:right w:val="single" w:color="000000" w:sz="8" w:space="0"/>
            </w:tcBorders>
            <w:shd w:val="clear" w:color="auto" w:fill="FFFFFF"/>
            <w:tcMar>
              <w:left w:w="10" w:type="dxa"/>
              <w:right w:w="10" w:type="dxa"/>
            </w:tcMar>
            <w:vAlign w:val="top"/>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Theme="minorEastAsia" w:hAnsiTheme="minorEastAsia" w:eastAsiaTheme="minorEastAsia" w:cstheme="minorEastAsia"/>
                <w:sz w:val="21"/>
                <w:szCs w:val="21"/>
              </w:rPr>
            </w:pPr>
          </w:p>
        </w:tc>
        <w:tc>
          <w:tcPr>
            <w:tcW w:w="984" w:type="dxa"/>
            <w:tcBorders>
              <w:top w:val="single" w:color="000000" w:sz="8" w:space="0"/>
              <w:left w:val="nil"/>
              <w:bottom w:val="single" w:color="000000" w:sz="8" w:space="0"/>
              <w:right w:val="single" w:color="000000" w:sz="8" w:space="0"/>
            </w:tcBorders>
            <w:shd w:val="clear" w:color="auto" w:fill="FFFFFF"/>
            <w:tcMar>
              <w:left w:w="10" w:type="dxa"/>
              <w:right w:w="10"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sz w:val="21"/>
                <w:szCs w:val="21"/>
                <w:lang w:eastAsia="zh-CN"/>
              </w:rPr>
            </w:pPr>
            <w:r>
              <w:rPr>
                <w:rFonts w:hint="eastAsia" w:asciiTheme="minorEastAsia" w:hAnsiTheme="minorEastAsia" w:cstheme="minorEastAsia"/>
                <w:sz w:val="21"/>
                <w:szCs w:val="21"/>
                <w:lang w:eastAsia="zh-CN"/>
              </w:rPr>
              <w:t>台</w:t>
            </w:r>
          </w:p>
        </w:tc>
        <w:tc>
          <w:tcPr>
            <w:tcW w:w="652" w:type="dxa"/>
            <w:tcBorders>
              <w:top w:val="single" w:color="000000" w:sz="8" w:space="0"/>
              <w:left w:val="nil"/>
              <w:bottom w:val="single" w:color="000000" w:sz="8" w:space="0"/>
              <w:right w:val="single" w:color="000000" w:sz="8" w:space="0"/>
            </w:tcBorders>
            <w:shd w:val="clear" w:color="auto" w:fill="FFFFFF"/>
            <w:tcMar>
              <w:left w:w="10" w:type="dxa"/>
              <w:right w:w="10"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cstheme="minorEastAsia"/>
                <w:sz w:val="21"/>
                <w:szCs w:val="21"/>
                <w:lang w:val="en-US" w:eastAsia="zh-CN"/>
              </w:rPr>
              <w:t>1</w:t>
            </w:r>
          </w:p>
        </w:tc>
        <w:tc>
          <w:tcPr>
            <w:tcW w:w="1048" w:type="dxa"/>
            <w:tcBorders>
              <w:top w:val="single" w:color="000000" w:sz="8" w:space="0"/>
              <w:left w:val="nil"/>
              <w:bottom w:val="single" w:color="000000" w:sz="8" w:space="0"/>
              <w:right w:val="single" w:color="000000" w:sz="8" w:space="0"/>
            </w:tcBorders>
            <w:shd w:val="clear" w:color="auto" w:fill="FFFFFF"/>
            <w:tcMar>
              <w:left w:w="10" w:type="dxa"/>
              <w:right w:w="10" w:type="dxa"/>
            </w:tcMar>
            <w:vAlign w:val="top"/>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Theme="minorEastAsia" w:hAnsiTheme="minorEastAsia" w:eastAsiaTheme="minorEastAsia" w:cstheme="minorEastAsia"/>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9" w:hRule="atLeast"/>
        </w:trPr>
        <w:tc>
          <w:tcPr>
            <w:tcW w:w="772" w:type="dxa"/>
            <w:tcBorders>
              <w:top w:val="single" w:color="000000" w:sz="8" w:space="0"/>
              <w:left w:val="single" w:color="000000" w:sz="8" w:space="0"/>
              <w:bottom w:val="single" w:color="000000" w:sz="8" w:space="0"/>
              <w:right w:val="single" w:color="000000" w:sz="8" w:space="0"/>
            </w:tcBorders>
            <w:shd w:val="clear" w:color="auto" w:fill="FFFFFF"/>
            <w:tcMar>
              <w:left w:w="10" w:type="dxa"/>
              <w:right w:w="10" w:type="dxa"/>
            </w:tcMar>
            <w:vAlign w:val="top"/>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heme="minorEastAsia" w:hAnsiTheme="minorEastAsia" w:cstheme="minorEastAsia"/>
                <w:sz w:val="21"/>
                <w:szCs w:val="21"/>
                <w:lang w:val="en-US" w:eastAsia="zh-CN"/>
              </w:rPr>
            </w:pPr>
            <w:r>
              <w:rPr>
                <w:rFonts w:hint="eastAsia" w:asciiTheme="minorEastAsia" w:hAnsiTheme="minorEastAsia" w:cstheme="minorEastAsia"/>
                <w:sz w:val="21"/>
                <w:szCs w:val="21"/>
                <w:lang w:val="en-US" w:eastAsia="zh-CN"/>
              </w:rPr>
              <w:t>14</w:t>
            </w:r>
          </w:p>
        </w:tc>
        <w:tc>
          <w:tcPr>
            <w:tcW w:w="2667" w:type="dxa"/>
            <w:tcBorders>
              <w:top w:val="single" w:color="000000" w:sz="8" w:space="0"/>
              <w:left w:val="single" w:color="000000" w:sz="8" w:space="0"/>
              <w:bottom w:val="single" w:color="000000" w:sz="8" w:space="0"/>
              <w:right w:val="single" w:color="000000" w:sz="8" w:space="0"/>
            </w:tcBorders>
            <w:shd w:val="clear" w:color="auto" w:fill="FFFFFF"/>
            <w:tcMar>
              <w:left w:w="10" w:type="dxa"/>
              <w:right w:w="10" w:type="dxa"/>
            </w:tcMar>
            <w:vAlign w:val="top"/>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Theme="minorEastAsia" w:hAnsiTheme="minorEastAsia" w:eastAsiaTheme="minorEastAsia" w:cstheme="minorEastAsia"/>
                <w:sz w:val="21"/>
                <w:szCs w:val="21"/>
                <w:lang w:eastAsia="zh-CN"/>
              </w:rPr>
            </w:pPr>
            <w:r>
              <w:rPr>
                <w:rFonts w:hint="eastAsia" w:asciiTheme="minorEastAsia" w:hAnsiTheme="minorEastAsia" w:cstheme="minorEastAsia"/>
                <w:sz w:val="21"/>
                <w:szCs w:val="21"/>
                <w:lang w:eastAsia="zh-CN"/>
              </w:rPr>
              <w:t>食品留样柜</w:t>
            </w:r>
          </w:p>
        </w:tc>
        <w:tc>
          <w:tcPr>
            <w:tcW w:w="2316" w:type="dxa"/>
            <w:tcBorders>
              <w:top w:val="single" w:color="000000" w:sz="8" w:space="0"/>
              <w:left w:val="nil"/>
              <w:bottom w:val="single" w:color="000000" w:sz="8" w:space="0"/>
              <w:right w:val="single" w:color="000000" w:sz="8" w:space="0"/>
            </w:tcBorders>
            <w:shd w:val="clear" w:color="auto" w:fill="FFFFFF"/>
            <w:tcMar>
              <w:left w:w="10" w:type="dxa"/>
              <w:right w:w="10" w:type="dxa"/>
            </w:tcMar>
            <w:vAlign w:val="top"/>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Theme="minorEastAsia" w:hAnsiTheme="minorEastAsia" w:eastAsiaTheme="minorEastAsia" w:cstheme="minorEastAsia"/>
                <w:sz w:val="21"/>
                <w:szCs w:val="21"/>
              </w:rPr>
            </w:pPr>
          </w:p>
        </w:tc>
        <w:tc>
          <w:tcPr>
            <w:tcW w:w="984" w:type="dxa"/>
            <w:tcBorders>
              <w:top w:val="single" w:color="000000" w:sz="8" w:space="0"/>
              <w:left w:val="nil"/>
              <w:bottom w:val="single" w:color="000000" w:sz="8" w:space="0"/>
              <w:right w:val="single" w:color="000000" w:sz="8" w:space="0"/>
            </w:tcBorders>
            <w:shd w:val="clear" w:color="auto" w:fill="FFFFFF"/>
            <w:tcMar>
              <w:left w:w="10" w:type="dxa"/>
              <w:right w:w="10"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sz w:val="21"/>
                <w:szCs w:val="21"/>
                <w:lang w:eastAsia="zh-CN"/>
              </w:rPr>
            </w:pPr>
            <w:r>
              <w:rPr>
                <w:rFonts w:hint="eastAsia" w:asciiTheme="minorEastAsia" w:hAnsiTheme="minorEastAsia" w:cstheme="minorEastAsia"/>
                <w:sz w:val="21"/>
                <w:szCs w:val="21"/>
                <w:lang w:eastAsia="zh-CN"/>
              </w:rPr>
              <w:t>台</w:t>
            </w:r>
          </w:p>
        </w:tc>
        <w:tc>
          <w:tcPr>
            <w:tcW w:w="652" w:type="dxa"/>
            <w:tcBorders>
              <w:top w:val="single" w:color="000000" w:sz="8" w:space="0"/>
              <w:left w:val="nil"/>
              <w:bottom w:val="single" w:color="000000" w:sz="8" w:space="0"/>
              <w:right w:val="single" w:color="000000" w:sz="8" w:space="0"/>
            </w:tcBorders>
            <w:shd w:val="clear" w:color="auto" w:fill="FFFFFF"/>
            <w:tcMar>
              <w:left w:w="10" w:type="dxa"/>
              <w:right w:w="10"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cstheme="minorEastAsia"/>
                <w:sz w:val="21"/>
                <w:szCs w:val="21"/>
                <w:lang w:val="en-US" w:eastAsia="zh-CN"/>
              </w:rPr>
              <w:t>1</w:t>
            </w:r>
          </w:p>
        </w:tc>
        <w:tc>
          <w:tcPr>
            <w:tcW w:w="1048" w:type="dxa"/>
            <w:tcBorders>
              <w:top w:val="single" w:color="000000" w:sz="8" w:space="0"/>
              <w:left w:val="nil"/>
              <w:bottom w:val="single" w:color="000000" w:sz="8" w:space="0"/>
              <w:right w:val="single" w:color="000000" w:sz="8" w:space="0"/>
            </w:tcBorders>
            <w:shd w:val="clear" w:color="auto" w:fill="FFFFFF"/>
            <w:tcMar>
              <w:left w:w="10" w:type="dxa"/>
              <w:right w:w="10" w:type="dxa"/>
            </w:tcMar>
            <w:vAlign w:val="top"/>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Theme="minorEastAsia" w:hAnsiTheme="minorEastAsia" w:eastAsiaTheme="minorEastAsia" w:cstheme="minorEastAsia"/>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9" w:hRule="atLeast"/>
        </w:trPr>
        <w:tc>
          <w:tcPr>
            <w:tcW w:w="772" w:type="dxa"/>
            <w:tcBorders>
              <w:top w:val="single" w:color="000000" w:sz="8" w:space="0"/>
              <w:left w:val="single" w:color="000000" w:sz="8" w:space="0"/>
              <w:bottom w:val="single" w:color="000000" w:sz="8" w:space="0"/>
              <w:right w:val="single" w:color="000000" w:sz="8" w:space="0"/>
            </w:tcBorders>
            <w:shd w:val="clear" w:color="auto" w:fill="FFFFFF"/>
            <w:tcMar>
              <w:left w:w="10" w:type="dxa"/>
              <w:right w:w="10" w:type="dxa"/>
            </w:tcMar>
            <w:vAlign w:val="top"/>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heme="minorEastAsia" w:hAnsiTheme="minorEastAsia" w:cstheme="minorEastAsia"/>
                <w:sz w:val="21"/>
                <w:szCs w:val="21"/>
                <w:lang w:val="en-US" w:eastAsia="zh-CN"/>
              </w:rPr>
            </w:pPr>
            <w:r>
              <w:rPr>
                <w:rFonts w:hint="eastAsia" w:asciiTheme="minorEastAsia" w:hAnsiTheme="minorEastAsia" w:cstheme="minorEastAsia"/>
                <w:sz w:val="21"/>
                <w:szCs w:val="21"/>
                <w:lang w:val="en-US" w:eastAsia="zh-CN"/>
              </w:rPr>
              <w:t>15</w:t>
            </w:r>
          </w:p>
        </w:tc>
        <w:tc>
          <w:tcPr>
            <w:tcW w:w="2667" w:type="dxa"/>
            <w:tcBorders>
              <w:top w:val="single" w:color="000000" w:sz="8" w:space="0"/>
              <w:left w:val="single" w:color="000000" w:sz="8" w:space="0"/>
              <w:bottom w:val="single" w:color="000000" w:sz="8" w:space="0"/>
              <w:right w:val="single" w:color="000000" w:sz="8" w:space="0"/>
            </w:tcBorders>
            <w:shd w:val="clear" w:color="auto" w:fill="FFFFFF"/>
            <w:tcMar>
              <w:left w:w="10" w:type="dxa"/>
              <w:right w:w="10" w:type="dxa"/>
            </w:tcMar>
            <w:vAlign w:val="top"/>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Theme="minorEastAsia" w:hAnsiTheme="minorEastAsia" w:eastAsiaTheme="minorEastAsia" w:cstheme="minorEastAsia"/>
                <w:sz w:val="21"/>
                <w:szCs w:val="21"/>
                <w:lang w:eastAsia="zh-CN"/>
              </w:rPr>
            </w:pPr>
            <w:r>
              <w:rPr>
                <w:rFonts w:hint="eastAsia" w:asciiTheme="minorEastAsia" w:hAnsiTheme="minorEastAsia" w:cstheme="minorEastAsia"/>
                <w:sz w:val="21"/>
                <w:szCs w:val="21"/>
                <w:lang w:eastAsia="zh-CN"/>
              </w:rPr>
              <w:t>餐车</w:t>
            </w:r>
          </w:p>
        </w:tc>
        <w:tc>
          <w:tcPr>
            <w:tcW w:w="2316" w:type="dxa"/>
            <w:tcBorders>
              <w:top w:val="single" w:color="000000" w:sz="8" w:space="0"/>
              <w:left w:val="nil"/>
              <w:bottom w:val="single" w:color="000000" w:sz="8" w:space="0"/>
              <w:right w:val="single" w:color="000000" w:sz="8" w:space="0"/>
            </w:tcBorders>
            <w:shd w:val="clear" w:color="auto" w:fill="FFFFFF"/>
            <w:tcMar>
              <w:left w:w="10" w:type="dxa"/>
              <w:right w:w="10" w:type="dxa"/>
            </w:tcMar>
            <w:vAlign w:val="top"/>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Theme="minorEastAsia" w:hAnsiTheme="minorEastAsia" w:eastAsiaTheme="minorEastAsia" w:cstheme="minorEastAsia"/>
                <w:sz w:val="21"/>
                <w:szCs w:val="21"/>
              </w:rPr>
            </w:pPr>
          </w:p>
        </w:tc>
        <w:tc>
          <w:tcPr>
            <w:tcW w:w="984" w:type="dxa"/>
            <w:tcBorders>
              <w:top w:val="single" w:color="000000" w:sz="8" w:space="0"/>
              <w:left w:val="nil"/>
              <w:bottom w:val="single" w:color="000000" w:sz="8" w:space="0"/>
              <w:right w:val="single" w:color="000000" w:sz="8" w:space="0"/>
            </w:tcBorders>
            <w:shd w:val="clear" w:color="auto" w:fill="FFFFFF"/>
            <w:tcMar>
              <w:left w:w="10" w:type="dxa"/>
              <w:right w:w="10"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sz w:val="21"/>
                <w:szCs w:val="21"/>
                <w:lang w:eastAsia="zh-CN"/>
              </w:rPr>
            </w:pPr>
            <w:r>
              <w:rPr>
                <w:rFonts w:hint="eastAsia" w:asciiTheme="minorEastAsia" w:hAnsiTheme="minorEastAsia" w:cstheme="minorEastAsia"/>
                <w:sz w:val="21"/>
                <w:szCs w:val="21"/>
                <w:lang w:eastAsia="zh-CN"/>
              </w:rPr>
              <w:t>个</w:t>
            </w:r>
          </w:p>
        </w:tc>
        <w:tc>
          <w:tcPr>
            <w:tcW w:w="652" w:type="dxa"/>
            <w:tcBorders>
              <w:top w:val="single" w:color="000000" w:sz="8" w:space="0"/>
              <w:left w:val="nil"/>
              <w:bottom w:val="single" w:color="000000" w:sz="8" w:space="0"/>
              <w:right w:val="single" w:color="000000" w:sz="8" w:space="0"/>
            </w:tcBorders>
            <w:shd w:val="clear" w:color="auto" w:fill="FFFFFF"/>
            <w:tcMar>
              <w:left w:w="10" w:type="dxa"/>
              <w:right w:w="10"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cstheme="minorEastAsia"/>
                <w:sz w:val="21"/>
                <w:szCs w:val="21"/>
                <w:lang w:val="en-US" w:eastAsia="zh-CN"/>
              </w:rPr>
              <w:t>3</w:t>
            </w:r>
          </w:p>
        </w:tc>
        <w:tc>
          <w:tcPr>
            <w:tcW w:w="1048" w:type="dxa"/>
            <w:tcBorders>
              <w:top w:val="single" w:color="000000" w:sz="8" w:space="0"/>
              <w:left w:val="nil"/>
              <w:bottom w:val="single" w:color="000000" w:sz="8" w:space="0"/>
              <w:right w:val="single" w:color="000000" w:sz="8" w:space="0"/>
            </w:tcBorders>
            <w:shd w:val="clear" w:color="auto" w:fill="FFFFFF"/>
            <w:tcMar>
              <w:left w:w="10" w:type="dxa"/>
              <w:right w:w="10" w:type="dxa"/>
            </w:tcMar>
            <w:vAlign w:val="top"/>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Theme="minorEastAsia" w:hAnsiTheme="minorEastAsia" w:eastAsiaTheme="minorEastAsia" w:cstheme="minorEastAsia"/>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9" w:hRule="atLeast"/>
        </w:trPr>
        <w:tc>
          <w:tcPr>
            <w:tcW w:w="772" w:type="dxa"/>
            <w:tcBorders>
              <w:top w:val="single" w:color="000000" w:sz="8" w:space="0"/>
              <w:left w:val="single" w:color="000000" w:sz="8" w:space="0"/>
              <w:bottom w:val="single" w:color="000000" w:sz="8" w:space="0"/>
              <w:right w:val="single" w:color="000000" w:sz="8" w:space="0"/>
            </w:tcBorders>
            <w:shd w:val="clear" w:color="auto" w:fill="FFFFFF"/>
            <w:tcMar>
              <w:left w:w="10" w:type="dxa"/>
              <w:right w:w="10" w:type="dxa"/>
            </w:tcMar>
            <w:vAlign w:val="top"/>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heme="minorEastAsia" w:hAnsiTheme="minorEastAsia" w:cstheme="minorEastAsia"/>
                <w:sz w:val="21"/>
                <w:szCs w:val="21"/>
                <w:lang w:val="en-US" w:eastAsia="zh-CN"/>
              </w:rPr>
            </w:pPr>
            <w:r>
              <w:rPr>
                <w:rFonts w:hint="eastAsia" w:asciiTheme="minorEastAsia" w:hAnsiTheme="minorEastAsia" w:cstheme="minorEastAsia"/>
                <w:sz w:val="21"/>
                <w:szCs w:val="21"/>
                <w:lang w:val="en-US" w:eastAsia="zh-CN"/>
              </w:rPr>
              <w:t>16</w:t>
            </w:r>
          </w:p>
        </w:tc>
        <w:tc>
          <w:tcPr>
            <w:tcW w:w="2667" w:type="dxa"/>
            <w:tcBorders>
              <w:top w:val="single" w:color="000000" w:sz="8" w:space="0"/>
              <w:left w:val="single" w:color="000000" w:sz="8" w:space="0"/>
              <w:bottom w:val="single" w:color="000000" w:sz="8" w:space="0"/>
              <w:right w:val="single" w:color="000000" w:sz="8" w:space="0"/>
            </w:tcBorders>
            <w:shd w:val="clear" w:color="auto" w:fill="FFFFFF"/>
            <w:tcMar>
              <w:left w:w="10" w:type="dxa"/>
              <w:right w:w="10" w:type="dxa"/>
            </w:tcMar>
            <w:vAlign w:val="top"/>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Theme="minorEastAsia" w:hAnsiTheme="minorEastAsia" w:eastAsiaTheme="minorEastAsia" w:cstheme="minorEastAsia"/>
                <w:sz w:val="21"/>
                <w:szCs w:val="21"/>
                <w:lang w:eastAsia="zh-CN"/>
              </w:rPr>
            </w:pPr>
            <w:r>
              <w:rPr>
                <w:rFonts w:hint="eastAsia" w:asciiTheme="minorEastAsia" w:hAnsiTheme="minorEastAsia" w:cstheme="minorEastAsia"/>
                <w:sz w:val="21"/>
                <w:szCs w:val="21"/>
                <w:lang w:eastAsia="zh-CN"/>
              </w:rPr>
              <w:t>保险柜</w:t>
            </w:r>
          </w:p>
        </w:tc>
        <w:tc>
          <w:tcPr>
            <w:tcW w:w="2316" w:type="dxa"/>
            <w:tcBorders>
              <w:top w:val="single" w:color="000000" w:sz="8" w:space="0"/>
              <w:left w:val="nil"/>
              <w:bottom w:val="single" w:color="000000" w:sz="8" w:space="0"/>
              <w:right w:val="single" w:color="000000" w:sz="8" w:space="0"/>
            </w:tcBorders>
            <w:shd w:val="clear" w:color="auto" w:fill="FFFFFF"/>
            <w:tcMar>
              <w:left w:w="10" w:type="dxa"/>
              <w:right w:w="10" w:type="dxa"/>
            </w:tcMar>
            <w:vAlign w:val="top"/>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Theme="minorEastAsia" w:hAnsiTheme="minorEastAsia" w:eastAsiaTheme="minorEastAsia" w:cstheme="minorEastAsia"/>
                <w:sz w:val="21"/>
                <w:szCs w:val="21"/>
              </w:rPr>
            </w:pPr>
          </w:p>
        </w:tc>
        <w:tc>
          <w:tcPr>
            <w:tcW w:w="984" w:type="dxa"/>
            <w:tcBorders>
              <w:top w:val="single" w:color="000000" w:sz="8" w:space="0"/>
              <w:left w:val="nil"/>
              <w:bottom w:val="single" w:color="000000" w:sz="8" w:space="0"/>
              <w:right w:val="single" w:color="000000" w:sz="8" w:space="0"/>
            </w:tcBorders>
            <w:shd w:val="clear" w:color="auto" w:fill="FFFFFF"/>
            <w:tcMar>
              <w:left w:w="10" w:type="dxa"/>
              <w:right w:w="10"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sz w:val="21"/>
                <w:szCs w:val="21"/>
                <w:lang w:eastAsia="zh-CN"/>
              </w:rPr>
            </w:pPr>
            <w:r>
              <w:rPr>
                <w:rFonts w:hint="eastAsia" w:asciiTheme="minorEastAsia" w:hAnsiTheme="minorEastAsia" w:cstheme="minorEastAsia"/>
                <w:sz w:val="21"/>
                <w:szCs w:val="21"/>
                <w:lang w:eastAsia="zh-CN"/>
              </w:rPr>
              <w:t>个</w:t>
            </w:r>
          </w:p>
        </w:tc>
        <w:tc>
          <w:tcPr>
            <w:tcW w:w="652" w:type="dxa"/>
            <w:tcBorders>
              <w:top w:val="single" w:color="000000" w:sz="8" w:space="0"/>
              <w:left w:val="nil"/>
              <w:bottom w:val="single" w:color="000000" w:sz="8" w:space="0"/>
              <w:right w:val="single" w:color="000000" w:sz="8" w:space="0"/>
            </w:tcBorders>
            <w:shd w:val="clear" w:color="auto" w:fill="FFFFFF"/>
            <w:tcMar>
              <w:left w:w="10" w:type="dxa"/>
              <w:right w:w="10"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cstheme="minorEastAsia"/>
                <w:sz w:val="21"/>
                <w:szCs w:val="21"/>
                <w:lang w:val="en-US" w:eastAsia="zh-CN"/>
              </w:rPr>
              <w:t>1</w:t>
            </w:r>
          </w:p>
        </w:tc>
        <w:tc>
          <w:tcPr>
            <w:tcW w:w="1048" w:type="dxa"/>
            <w:tcBorders>
              <w:top w:val="single" w:color="000000" w:sz="8" w:space="0"/>
              <w:left w:val="nil"/>
              <w:bottom w:val="single" w:color="000000" w:sz="8" w:space="0"/>
              <w:right w:val="single" w:color="000000" w:sz="8" w:space="0"/>
            </w:tcBorders>
            <w:shd w:val="clear" w:color="auto" w:fill="FFFFFF"/>
            <w:tcMar>
              <w:left w:w="10" w:type="dxa"/>
              <w:right w:w="10" w:type="dxa"/>
            </w:tcMar>
            <w:vAlign w:val="top"/>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Theme="minorEastAsia" w:hAnsiTheme="minorEastAsia" w:eastAsiaTheme="minorEastAsia" w:cstheme="minorEastAsia"/>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9" w:hRule="atLeast"/>
        </w:trPr>
        <w:tc>
          <w:tcPr>
            <w:tcW w:w="772" w:type="dxa"/>
            <w:tcBorders>
              <w:top w:val="single" w:color="000000" w:sz="8" w:space="0"/>
              <w:left w:val="single" w:color="000000" w:sz="8" w:space="0"/>
              <w:bottom w:val="single" w:color="000000" w:sz="8" w:space="0"/>
              <w:right w:val="single" w:color="000000" w:sz="8" w:space="0"/>
            </w:tcBorders>
            <w:shd w:val="clear" w:color="auto" w:fill="FFFFFF"/>
            <w:tcMar>
              <w:left w:w="10" w:type="dxa"/>
              <w:right w:w="10" w:type="dxa"/>
            </w:tcMar>
            <w:vAlign w:val="top"/>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heme="minorEastAsia" w:hAnsiTheme="minorEastAsia" w:cstheme="minorEastAsia"/>
                <w:sz w:val="21"/>
                <w:szCs w:val="21"/>
                <w:lang w:val="en-US" w:eastAsia="zh-CN"/>
              </w:rPr>
            </w:pPr>
            <w:r>
              <w:rPr>
                <w:rFonts w:hint="eastAsia" w:asciiTheme="minorEastAsia" w:hAnsiTheme="minorEastAsia" w:cstheme="minorEastAsia"/>
                <w:sz w:val="21"/>
                <w:szCs w:val="21"/>
                <w:lang w:val="en-US" w:eastAsia="zh-CN"/>
              </w:rPr>
              <w:t>17</w:t>
            </w:r>
          </w:p>
        </w:tc>
        <w:tc>
          <w:tcPr>
            <w:tcW w:w="2667" w:type="dxa"/>
            <w:tcBorders>
              <w:top w:val="single" w:color="000000" w:sz="8" w:space="0"/>
              <w:left w:val="single" w:color="000000" w:sz="8" w:space="0"/>
              <w:bottom w:val="single" w:color="000000" w:sz="8" w:space="0"/>
              <w:right w:val="single" w:color="000000" w:sz="8" w:space="0"/>
            </w:tcBorders>
            <w:shd w:val="clear" w:color="auto" w:fill="FFFFFF"/>
            <w:tcMar>
              <w:left w:w="10" w:type="dxa"/>
              <w:right w:w="10" w:type="dxa"/>
            </w:tcMar>
            <w:vAlign w:val="top"/>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Theme="minorEastAsia" w:hAnsiTheme="minorEastAsia" w:eastAsiaTheme="minorEastAsia" w:cstheme="minorEastAsia"/>
                <w:sz w:val="21"/>
                <w:szCs w:val="21"/>
                <w:lang w:eastAsia="zh-CN"/>
              </w:rPr>
            </w:pPr>
            <w:r>
              <w:rPr>
                <w:rFonts w:hint="eastAsia" w:asciiTheme="minorEastAsia" w:hAnsiTheme="minorEastAsia" w:cstheme="minorEastAsia"/>
                <w:sz w:val="21"/>
                <w:szCs w:val="21"/>
                <w:lang w:eastAsia="zh-CN"/>
              </w:rPr>
              <w:t>大圆桌</w:t>
            </w:r>
          </w:p>
        </w:tc>
        <w:tc>
          <w:tcPr>
            <w:tcW w:w="2316" w:type="dxa"/>
            <w:tcBorders>
              <w:top w:val="single" w:color="000000" w:sz="8" w:space="0"/>
              <w:left w:val="nil"/>
              <w:bottom w:val="single" w:color="000000" w:sz="8" w:space="0"/>
              <w:right w:val="single" w:color="000000" w:sz="8" w:space="0"/>
            </w:tcBorders>
            <w:shd w:val="clear" w:color="auto" w:fill="FFFFFF"/>
            <w:tcMar>
              <w:left w:w="10" w:type="dxa"/>
              <w:right w:w="10" w:type="dxa"/>
            </w:tcMar>
            <w:vAlign w:val="top"/>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Theme="minorEastAsia" w:hAnsiTheme="minorEastAsia" w:eastAsiaTheme="minorEastAsia" w:cstheme="minorEastAsia"/>
                <w:sz w:val="21"/>
                <w:szCs w:val="21"/>
                <w:lang w:val="en-US" w:eastAsia="zh-CN"/>
              </w:rPr>
            </w:pPr>
            <w:r>
              <w:rPr>
                <w:rFonts w:hint="eastAsia" w:asciiTheme="minorEastAsia" w:hAnsiTheme="minorEastAsia" w:cstheme="minorEastAsia"/>
                <w:sz w:val="21"/>
                <w:szCs w:val="21"/>
                <w:lang w:eastAsia="zh-CN"/>
              </w:rPr>
              <w:t>含转玻、钢玻、</w:t>
            </w:r>
            <w:r>
              <w:rPr>
                <w:rFonts w:hint="eastAsia" w:asciiTheme="minorEastAsia" w:hAnsiTheme="minorEastAsia" w:cstheme="minorEastAsia"/>
                <w:sz w:val="21"/>
                <w:szCs w:val="21"/>
                <w:lang w:val="en-US" w:eastAsia="zh-CN"/>
              </w:rPr>
              <w:t>12张椅子</w:t>
            </w:r>
          </w:p>
        </w:tc>
        <w:tc>
          <w:tcPr>
            <w:tcW w:w="984" w:type="dxa"/>
            <w:tcBorders>
              <w:top w:val="single" w:color="000000" w:sz="8" w:space="0"/>
              <w:left w:val="nil"/>
              <w:bottom w:val="single" w:color="000000" w:sz="8" w:space="0"/>
              <w:right w:val="single" w:color="000000" w:sz="8" w:space="0"/>
            </w:tcBorders>
            <w:shd w:val="clear" w:color="auto" w:fill="FFFFFF"/>
            <w:tcMar>
              <w:left w:w="10" w:type="dxa"/>
              <w:right w:w="10"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sz w:val="21"/>
                <w:szCs w:val="21"/>
                <w:lang w:eastAsia="zh-CN"/>
              </w:rPr>
            </w:pPr>
            <w:r>
              <w:rPr>
                <w:rFonts w:hint="eastAsia" w:asciiTheme="minorEastAsia" w:hAnsiTheme="minorEastAsia" w:cstheme="minorEastAsia"/>
                <w:sz w:val="21"/>
                <w:szCs w:val="21"/>
                <w:lang w:eastAsia="zh-CN"/>
              </w:rPr>
              <w:t>套</w:t>
            </w:r>
          </w:p>
        </w:tc>
        <w:tc>
          <w:tcPr>
            <w:tcW w:w="652" w:type="dxa"/>
            <w:tcBorders>
              <w:top w:val="single" w:color="000000" w:sz="8" w:space="0"/>
              <w:left w:val="nil"/>
              <w:bottom w:val="single" w:color="000000" w:sz="8" w:space="0"/>
              <w:right w:val="single" w:color="000000" w:sz="8" w:space="0"/>
            </w:tcBorders>
            <w:shd w:val="clear" w:color="auto" w:fill="FFFFFF"/>
            <w:tcMar>
              <w:left w:w="10" w:type="dxa"/>
              <w:right w:w="10"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cstheme="minorEastAsia"/>
                <w:sz w:val="21"/>
                <w:szCs w:val="21"/>
                <w:lang w:val="en-US" w:eastAsia="zh-CN"/>
              </w:rPr>
              <w:t>4</w:t>
            </w:r>
          </w:p>
        </w:tc>
        <w:tc>
          <w:tcPr>
            <w:tcW w:w="1048" w:type="dxa"/>
            <w:tcBorders>
              <w:top w:val="single" w:color="000000" w:sz="8" w:space="0"/>
              <w:left w:val="nil"/>
              <w:bottom w:val="single" w:color="000000" w:sz="8" w:space="0"/>
              <w:right w:val="single" w:color="000000" w:sz="8" w:space="0"/>
            </w:tcBorders>
            <w:shd w:val="clear" w:color="auto" w:fill="FFFFFF"/>
            <w:tcMar>
              <w:left w:w="10" w:type="dxa"/>
              <w:right w:w="10" w:type="dxa"/>
            </w:tcMar>
            <w:vAlign w:val="top"/>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Theme="minorEastAsia" w:hAnsiTheme="minorEastAsia" w:eastAsiaTheme="minorEastAsia" w:cstheme="minorEastAsia"/>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9" w:hRule="atLeast"/>
        </w:trPr>
        <w:tc>
          <w:tcPr>
            <w:tcW w:w="772" w:type="dxa"/>
            <w:tcBorders>
              <w:top w:val="single" w:color="000000" w:sz="8" w:space="0"/>
              <w:left w:val="single" w:color="000000" w:sz="8" w:space="0"/>
              <w:bottom w:val="single" w:color="000000" w:sz="8" w:space="0"/>
              <w:right w:val="single" w:color="000000" w:sz="8" w:space="0"/>
            </w:tcBorders>
            <w:shd w:val="clear" w:color="auto" w:fill="FFFFFF"/>
            <w:tcMar>
              <w:left w:w="10" w:type="dxa"/>
              <w:right w:w="10" w:type="dxa"/>
            </w:tcMar>
            <w:vAlign w:val="top"/>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heme="minorEastAsia" w:hAnsiTheme="minorEastAsia" w:cstheme="minorEastAsia"/>
                <w:sz w:val="21"/>
                <w:szCs w:val="21"/>
                <w:lang w:val="en-US" w:eastAsia="zh-CN"/>
              </w:rPr>
            </w:pPr>
            <w:r>
              <w:rPr>
                <w:rFonts w:hint="eastAsia" w:asciiTheme="minorEastAsia" w:hAnsiTheme="minorEastAsia" w:cstheme="minorEastAsia"/>
                <w:sz w:val="21"/>
                <w:szCs w:val="21"/>
                <w:lang w:val="en-US" w:eastAsia="zh-CN"/>
              </w:rPr>
              <w:t>18</w:t>
            </w:r>
          </w:p>
        </w:tc>
        <w:tc>
          <w:tcPr>
            <w:tcW w:w="2667" w:type="dxa"/>
            <w:tcBorders>
              <w:top w:val="single" w:color="000000" w:sz="8" w:space="0"/>
              <w:left w:val="single" w:color="000000" w:sz="8" w:space="0"/>
              <w:bottom w:val="single" w:color="000000" w:sz="8" w:space="0"/>
              <w:right w:val="single" w:color="000000" w:sz="8" w:space="0"/>
            </w:tcBorders>
            <w:shd w:val="clear" w:color="auto" w:fill="FFFFFF"/>
            <w:tcMar>
              <w:left w:w="10" w:type="dxa"/>
              <w:right w:w="10" w:type="dxa"/>
            </w:tcMar>
            <w:vAlign w:val="top"/>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Theme="minorEastAsia" w:hAnsiTheme="minorEastAsia" w:eastAsiaTheme="minorEastAsia" w:cstheme="minorEastAsia"/>
                <w:sz w:val="21"/>
                <w:szCs w:val="21"/>
                <w:lang w:eastAsia="zh-CN"/>
              </w:rPr>
            </w:pPr>
            <w:r>
              <w:rPr>
                <w:rFonts w:hint="eastAsia" w:asciiTheme="minorEastAsia" w:hAnsiTheme="minorEastAsia" w:cstheme="minorEastAsia"/>
                <w:sz w:val="21"/>
                <w:szCs w:val="21"/>
                <w:lang w:eastAsia="zh-CN"/>
              </w:rPr>
              <w:t>长方形条桌</w:t>
            </w:r>
          </w:p>
        </w:tc>
        <w:tc>
          <w:tcPr>
            <w:tcW w:w="2316" w:type="dxa"/>
            <w:tcBorders>
              <w:top w:val="single" w:color="000000" w:sz="8" w:space="0"/>
              <w:left w:val="nil"/>
              <w:bottom w:val="single" w:color="000000" w:sz="8" w:space="0"/>
              <w:right w:val="single" w:color="000000" w:sz="8" w:space="0"/>
            </w:tcBorders>
            <w:shd w:val="clear" w:color="auto" w:fill="FFFFFF"/>
            <w:tcMar>
              <w:left w:w="10" w:type="dxa"/>
              <w:right w:w="10" w:type="dxa"/>
            </w:tcMar>
            <w:vAlign w:val="top"/>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Theme="minorEastAsia" w:hAnsiTheme="minorEastAsia" w:eastAsiaTheme="minorEastAsia" w:cstheme="minorEastAsia"/>
                <w:sz w:val="21"/>
                <w:szCs w:val="21"/>
              </w:rPr>
            </w:pPr>
          </w:p>
        </w:tc>
        <w:tc>
          <w:tcPr>
            <w:tcW w:w="984" w:type="dxa"/>
            <w:tcBorders>
              <w:top w:val="single" w:color="000000" w:sz="8" w:space="0"/>
              <w:left w:val="nil"/>
              <w:bottom w:val="single" w:color="000000" w:sz="8" w:space="0"/>
              <w:right w:val="single" w:color="000000" w:sz="8" w:space="0"/>
            </w:tcBorders>
            <w:shd w:val="clear" w:color="auto" w:fill="FFFFFF"/>
            <w:tcMar>
              <w:left w:w="10" w:type="dxa"/>
              <w:right w:w="10"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sz w:val="21"/>
                <w:szCs w:val="21"/>
                <w:lang w:eastAsia="zh-CN"/>
              </w:rPr>
            </w:pPr>
            <w:r>
              <w:rPr>
                <w:rFonts w:hint="eastAsia" w:asciiTheme="minorEastAsia" w:hAnsiTheme="minorEastAsia" w:cstheme="minorEastAsia"/>
                <w:sz w:val="21"/>
                <w:szCs w:val="21"/>
                <w:lang w:eastAsia="zh-CN"/>
              </w:rPr>
              <w:t>张</w:t>
            </w:r>
          </w:p>
        </w:tc>
        <w:tc>
          <w:tcPr>
            <w:tcW w:w="652" w:type="dxa"/>
            <w:tcBorders>
              <w:top w:val="single" w:color="000000" w:sz="8" w:space="0"/>
              <w:left w:val="nil"/>
              <w:bottom w:val="single" w:color="000000" w:sz="8" w:space="0"/>
              <w:right w:val="single" w:color="000000" w:sz="8" w:space="0"/>
            </w:tcBorders>
            <w:shd w:val="clear" w:color="auto" w:fill="FFFFFF"/>
            <w:tcMar>
              <w:left w:w="10" w:type="dxa"/>
              <w:right w:w="10"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heme="minorEastAsia" w:hAnsiTheme="minorEastAsia" w:eastAsiaTheme="minorEastAsia" w:cstheme="minorEastAsia"/>
                <w:sz w:val="21"/>
                <w:szCs w:val="21"/>
                <w:lang w:val="en-US" w:eastAsia="zh-CN"/>
              </w:rPr>
            </w:pPr>
            <w:r>
              <w:rPr>
                <w:rFonts w:hint="eastAsia" w:asciiTheme="minorEastAsia" w:hAnsiTheme="minorEastAsia" w:cstheme="minorEastAsia"/>
                <w:sz w:val="21"/>
                <w:szCs w:val="21"/>
                <w:lang w:val="en-US" w:eastAsia="zh-CN"/>
              </w:rPr>
              <w:t>15</w:t>
            </w:r>
          </w:p>
        </w:tc>
        <w:tc>
          <w:tcPr>
            <w:tcW w:w="1048" w:type="dxa"/>
            <w:tcBorders>
              <w:top w:val="single" w:color="000000" w:sz="8" w:space="0"/>
              <w:left w:val="nil"/>
              <w:bottom w:val="single" w:color="000000" w:sz="8" w:space="0"/>
              <w:right w:val="single" w:color="000000" w:sz="8" w:space="0"/>
            </w:tcBorders>
            <w:shd w:val="clear" w:color="auto" w:fill="FFFFFF"/>
            <w:tcMar>
              <w:left w:w="10" w:type="dxa"/>
              <w:right w:w="10" w:type="dxa"/>
            </w:tcMar>
            <w:vAlign w:val="top"/>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Theme="minorEastAsia" w:hAnsiTheme="minorEastAsia" w:eastAsiaTheme="minorEastAsia" w:cstheme="minorEastAsia"/>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9" w:hRule="atLeast"/>
        </w:trPr>
        <w:tc>
          <w:tcPr>
            <w:tcW w:w="772" w:type="dxa"/>
            <w:tcBorders>
              <w:top w:val="single" w:color="000000" w:sz="8" w:space="0"/>
              <w:left w:val="single" w:color="000000" w:sz="8" w:space="0"/>
              <w:bottom w:val="single" w:color="000000" w:sz="8" w:space="0"/>
              <w:right w:val="single" w:color="000000" w:sz="8" w:space="0"/>
            </w:tcBorders>
            <w:shd w:val="clear" w:color="auto" w:fill="FFFFFF"/>
            <w:tcMar>
              <w:left w:w="10" w:type="dxa"/>
              <w:right w:w="10" w:type="dxa"/>
            </w:tcMar>
            <w:vAlign w:val="top"/>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heme="minorEastAsia" w:hAnsiTheme="minorEastAsia" w:cstheme="minorEastAsia"/>
                <w:sz w:val="21"/>
                <w:szCs w:val="21"/>
                <w:lang w:val="en-US" w:eastAsia="zh-CN"/>
              </w:rPr>
            </w:pPr>
            <w:r>
              <w:rPr>
                <w:rFonts w:hint="eastAsia" w:asciiTheme="minorEastAsia" w:hAnsiTheme="minorEastAsia" w:cstheme="minorEastAsia"/>
                <w:sz w:val="21"/>
                <w:szCs w:val="21"/>
                <w:lang w:val="en-US" w:eastAsia="zh-CN"/>
              </w:rPr>
              <w:t>19</w:t>
            </w:r>
          </w:p>
        </w:tc>
        <w:tc>
          <w:tcPr>
            <w:tcW w:w="2667" w:type="dxa"/>
            <w:tcBorders>
              <w:top w:val="single" w:color="000000" w:sz="8" w:space="0"/>
              <w:left w:val="single" w:color="000000" w:sz="8" w:space="0"/>
              <w:bottom w:val="single" w:color="000000" w:sz="8" w:space="0"/>
              <w:right w:val="single" w:color="000000" w:sz="8" w:space="0"/>
            </w:tcBorders>
            <w:shd w:val="clear" w:color="auto" w:fill="FFFFFF"/>
            <w:tcMar>
              <w:left w:w="10" w:type="dxa"/>
              <w:right w:w="10" w:type="dxa"/>
            </w:tcMar>
            <w:vAlign w:val="top"/>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Theme="minorEastAsia" w:hAnsiTheme="minorEastAsia" w:eastAsiaTheme="minorEastAsia" w:cstheme="minorEastAsia"/>
                <w:sz w:val="21"/>
                <w:szCs w:val="21"/>
                <w:lang w:eastAsia="zh-CN"/>
              </w:rPr>
            </w:pPr>
            <w:r>
              <w:rPr>
                <w:rFonts w:hint="eastAsia" w:asciiTheme="minorEastAsia" w:hAnsiTheme="minorEastAsia" w:cstheme="minorEastAsia"/>
                <w:sz w:val="21"/>
                <w:szCs w:val="21"/>
                <w:lang w:eastAsia="zh-CN"/>
              </w:rPr>
              <w:t>椅子</w:t>
            </w:r>
          </w:p>
        </w:tc>
        <w:tc>
          <w:tcPr>
            <w:tcW w:w="2316" w:type="dxa"/>
            <w:tcBorders>
              <w:top w:val="single" w:color="000000" w:sz="8" w:space="0"/>
              <w:left w:val="nil"/>
              <w:bottom w:val="single" w:color="000000" w:sz="8" w:space="0"/>
              <w:right w:val="single" w:color="000000" w:sz="8" w:space="0"/>
            </w:tcBorders>
            <w:shd w:val="clear" w:color="auto" w:fill="FFFFFF"/>
            <w:tcMar>
              <w:left w:w="10" w:type="dxa"/>
              <w:right w:w="10" w:type="dxa"/>
            </w:tcMar>
            <w:vAlign w:val="top"/>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Theme="minorEastAsia" w:hAnsiTheme="minorEastAsia" w:eastAsiaTheme="minorEastAsia" w:cstheme="minorEastAsia"/>
                <w:sz w:val="21"/>
                <w:szCs w:val="21"/>
              </w:rPr>
            </w:pPr>
          </w:p>
        </w:tc>
        <w:tc>
          <w:tcPr>
            <w:tcW w:w="984" w:type="dxa"/>
            <w:tcBorders>
              <w:top w:val="single" w:color="000000" w:sz="8" w:space="0"/>
              <w:left w:val="nil"/>
              <w:bottom w:val="single" w:color="000000" w:sz="8" w:space="0"/>
              <w:right w:val="single" w:color="000000" w:sz="8" w:space="0"/>
            </w:tcBorders>
            <w:shd w:val="clear" w:color="auto" w:fill="FFFFFF"/>
            <w:tcMar>
              <w:left w:w="10" w:type="dxa"/>
              <w:right w:w="10"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sz w:val="21"/>
                <w:szCs w:val="21"/>
                <w:lang w:eastAsia="zh-CN"/>
              </w:rPr>
            </w:pPr>
            <w:r>
              <w:rPr>
                <w:rFonts w:hint="eastAsia" w:asciiTheme="minorEastAsia" w:hAnsiTheme="minorEastAsia" w:cstheme="minorEastAsia"/>
                <w:sz w:val="21"/>
                <w:szCs w:val="21"/>
                <w:lang w:eastAsia="zh-CN"/>
              </w:rPr>
              <w:t>根</w:t>
            </w:r>
          </w:p>
        </w:tc>
        <w:tc>
          <w:tcPr>
            <w:tcW w:w="652" w:type="dxa"/>
            <w:tcBorders>
              <w:top w:val="single" w:color="000000" w:sz="8" w:space="0"/>
              <w:left w:val="nil"/>
              <w:bottom w:val="single" w:color="000000" w:sz="8" w:space="0"/>
              <w:right w:val="single" w:color="000000" w:sz="8" w:space="0"/>
            </w:tcBorders>
            <w:shd w:val="clear" w:color="auto" w:fill="FFFFFF"/>
            <w:tcMar>
              <w:left w:w="10" w:type="dxa"/>
              <w:right w:w="10"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heme="minorEastAsia" w:hAnsiTheme="minorEastAsia" w:eastAsiaTheme="minorEastAsia" w:cstheme="minorEastAsia"/>
                <w:sz w:val="21"/>
                <w:szCs w:val="21"/>
                <w:lang w:val="en-US" w:eastAsia="zh-CN"/>
              </w:rPr>
            </w:pPr>
            <w:r>
              <w:rPr>
                <w:rFonts w:hint="eastAsia" w:asciiTheme="minorEastAsia" w:hAnsiTheme="minorEastAsia" w:cstheme="minorEastAsia"/>
                <w:sz w:val="21"/>
                <w:szCs w:val="21"/>
                <w:lang w:val="en-US" w:eastAsia="zh-CN"/>
              </w:rPr>
              <w:t>28</w:t>
            </w:r>
          </w:p>
        </w:tc>
        <w:tc>
          <w:tcPr>
            <w:tcW w:w="1048" w:type="dxa"/>
            <w:tcBorders>
              <w:top w:val="single" w:color="000000" w:sz="8" w:space="0"/>
              <w:left w:val="nil"/>
              <w:bottom w:val="single" w:color="000000" w:sz="8" w:space="0"/>
              <w:right w:val="single" w:color="000000" w:sz="8" w:space="0"/>
            </w:tcBorders>
            <w:shd w:val="clear" w:color="auto" w:fill="FFFFFF"/>
            <w:tcMar>
              <w:left w:w="10" w:type="dxa"/>
              <w:right w:w="10" w:type="dxa"/>
            </w:tcMar>
            <w:vAlign w:val="top"/>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Theme="minorEastAsia" w:hAnsiTheme="minorEastAsia" w:eastAsiaTheme="minorEastAsia" w:cstheme="minorEastAsia"/>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9" w:hRule="atLeast"/>
        </w:trPr>
        <w:tc>
          <w:tcPr>
            <w:tcW w:w="772" w:type="dxa"/>
            <w:tcBorders>
              <w:top w:val="single" w:color="000000" w:sz="8" w:space="0"/>
              <w:left w:val="single" w:color="000000" w:sz="8" w:space="0"/>
              <w:bottom w:val="single" w:color="000000" w:sz="8" w:space="0"/>
              <w:right w:val="single" w:color="000000" w:sz="8" w:space="0"/>
            </w:tcBorders>
            <w:shd w:val="clear" w:color="auto" w:fill="FFFFFF"/>
            <w:tcMar>
              <w:left w:w="10" w:type="dxa"/>
              <w:right w:w="10" w:type="dxa"/>
            </w:tcMar>
            <w:vAlign w:val="top"/>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heme="minorEastAsia" w:hAnsiTheme="minorEastAsia" w:cstheme="minorEastAsia"/>
                <w:sz w:val="21"/>
                <w:szCs w:val="21"/>
                <w:lang w:val="en-US" w:eastAsia="zh-CN"/>
              </w:rPr>
            </w:pPr>
            <w:r>
              <w:rPr>
                <w:rFonts w:hint="eastAsia" w:asciiTheme="minorEastAsia" w:hAnsiTheme="minorEastAsia" w:cstheme="minorEastAsia"/>
                <w:sz w:val="21"/>
                <w:szCs w:val="21"/>
                <w:lang w:val="en-US" w:eastAsia="zh-CN"/>
              </w:rPr>
              <w:t>20</w:t>
            </w:r>
          </w:p>
        </w:tc>
        <w:tc>
          <w:tcPr>
            <w:tcW w:w="2667" w:type="dxa"/>
            <w:tcBorders>
              <w:top w:val="single" w:color="000000" w:sz="8" w:space="0"/>
              <w:left w:val="single" w:color="000000" w:sz="8" w:space="0"/>
              <w:bottom w:val="single" w:color="000000" w:sz="8" w:space="0"/>
              <w:right w:val="single" w:color="000000" w:sz="8" w:space="0"/>
            </w:tcBorders>
            <w:shd w:val="clear" w:color="auto" w:fill="FFFFFF"/>
            <w:tcMar>
              <w:left w:w="10" w:type="dxa"/>
              <w:right w:w="10" w:type="dxa"/>
            </w:tcMar>
            <w:vAlign w:val="top"/>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Theme="minorEastAsia" w:hAnsiTheme="minorEastAsia" w:eastAsiaTheme="minorEastAsia" w:cstheme="minorEastAsia"/>
                <w:sz w:val="21"/>
                <w:szCs w:val="21"/>
                <w:lang w:eastAsia="zh-CN"/>
              </w:rPr>
            </w:pPr>
            <w:r>
              <w:rPr>
                <w:rFonts w:hint="eastAsia" w:asciiTheme="minorEastAsia" w:hAnsiTheme="minorEastAsia" w:cstheme="minorEastAsia"/>
                <w:sz w:val="21"/>
                <w:szCs w:val="21"/>
                <w:lang w:eastAsia="zh-CN"/>
              </w:rPr>
              <w:t>配餐柜</w:t>
            </w:r>
          </w:p>
        </w:tc>
        <w:tc>
          <w:tcPr>
            <w:tcW w:w="2316" w:type="dxa"/>
            <w:tcBorders>
              <w:top w:val="single" w:color="000000" w:sz="8" w:space="0"/>
              <w:left w:val="nil"/>
              <w:bottom w:val="single" w:color="000000" w:sz="8" w:space="0"/>
              <w:right w:val="single" w:color="000000" w:sz="8" w:space="0"/>
            </w:tcBorders>
            <w:shd w:val="clear" w:color="auto" w:fill="FFFFFF"/>
            <w:tcMar>
              <w:left w:w="10" w:type="dxa"/>
              <w:right w:w="10" w:type="dxa"/>
            </w:tcMar>
            <w:vAlign w:val="top"/>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Theme="minorEastAsia" w:hAnsiTheme="minorEastAsia" w:eastAsiaTheme="minorEastAsia" w:cstheme="minorEastAsia"/>
                <w:sz w:val="21"/>
                <w:szCs w:val="21"/>
              </w:rPr>
            </w:pPr>
          </w:p>
        </w:tc>
        <w:tc>
          <w:tcPr>
            <w:tcW w:w="984" w:type="dxa"/>
            <w:tcBorders>
              <w:top w:val="single" w:color="000000" w:sz="8" w:space="0"/>
              <w:left w:val="nil"/>
              <w:bottom w:val="single" w:color="000000" w:sz="8" w:space="0"/>
              <w:right w:val="single" w:color="000000" w:sz="8" w:space="0"/>
            </w:tcBorders>
            <w:shd w:val="clear" w:color="auto" w:fill="FFFFFF"/>
            <w:tcMar>
              <w:left w:w="10" w:type="dxa"/>
              <w:right w:w="10"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sz w:val="21"/>
                <w:szCs w:val="21"/>
                <w:lang w:eastAsia="zh-CN"/>
              </w:rPr>
            </w:pPr>
            <w:r>
              <w:rPr>
                <w:rFonts w:hint="eastAsia" w:asciiTheme="minorEastAsia" w:hAnsiTheme="minorEastAsia" w:cstheme="minorEastAsia"/>
                <w:sz w:val="21"/>
                <w:szCs w:val="21"/>
                <w:lang w:eastAsia="zh-CN"/>
              </w:rPr>
              <w:t>个</w:t>
            </w:r>
          </w:p>
        </w:tc>
        <w:tc>
          <w:tcPr>
            <w:tcW w:w="652" w:type="dxa"/>
            <w:tcBorders>
              <w:top w:val="single" w:color="000000" w:sz="8" w:space="0"/>
              <w:left w:val="nil"/>
              <w:bottom w:val="single" w:color="000000" w:sz="8" w:space="0"/>
              <w:right w:val="single" w:color="000000" w:sz="8" w:space="0"/>
            </w:tcBorders>
            <w:shd w:val="clear" w:color="auto" w:fill="FFFFFF"/>
            <w:tcMar>
              <w:left w:w="10" w:type="dxa"/>
              <w:right w:w="10"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cstheme="minorEastAsia"/>
                <w:sz w:val="21"/>
                <w:szCs w:val="21"/>
                <w:lang w:val="en-US" w:eastAsia="zh-CN"/>
              </w:rPr>
              <w:t>1</w:t>
            </w:r>
          </w:p>
        </w:tc>
        <w:tc>
          <w:tcPr>
            <w:tcW w:w="1048" w:type="dxa"/>
            <w:tcBorders>
              <w:top w:val="single" w:color="000000" w:sz="8" w:space="0"/>
              <w:left w:val="nil"/>
              <w:bottom w:val="single" w:color="000000" w:sz="8" w:space="0"/>
              <w:right w:val="single" w:color="000000" w:sz="8" w:space="0"/>
            </w:tcBorders>
            <w:shd w:val="clear" w:color="auto" w:fill="FFFFFF"/>
            <w:tcMar>
              <w:left w:w="10" w:type="dxa"/>
              <w:right w:w="10" w:type="dxa"/>
            </w:tcMar>
            <w:vAlign w:val="top"/>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Theme="minorEastAsia" w:hAnsiTheme="minorEastAsia" w:eastAsiaTheme="minorEastAsia" w:cstheme="minorEastAsia"/>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9" w:hRule="atLeast"/>
        </w:trPr>
        <w:tc>
          <w:tcPr>
            <w:tcW w:w="772" w:type="dxa"/>
            <w:tcBorders>
              <w:top w:val="single" w:color="000000" w:sz="8" w:space="0"/>
              <w:left w:val="single" w:color="000000" w:sz="8" w:space="0"/>
              <w:bottom w:val="single" w:color="000000" w:sz="8" w:space="0"/>
              <w:right w:val="single" w:color="000000" w:sz="8" w:space="0"/>
            </w:tcBorders>
            <w:shd w:val="clear" w:color="auto" w:fill="FFFFFF"/>
            <w:tcMar>
              <w:left w:w="10" w:type="dxa"/>
              <w:right w:w="10" w:type="dxa"/>
            </w:tcMar>
            <w:vAlign w:val="top"/>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heme="minorEastAsia" w:hAnsiTheme="minorEastAsia" w:cstheme="minorEastAsia"/>
                <w:sz w:val="21"/>
                <w:szCs w:val="21"/>
                <w:lang w:val="en-US" w:eastAsia="zh-CN"/>
              </w:rPr>
            </w:pPr>
            <w:r>
              <w:rPr>
                <w:rFonts w:hint="eastAsia" w:asciiTheme="minorEastAsia" w:hAnsiTheme="minorEastAsia" w:cstheme="minorEastAsia"/>
                <w:sz w:val="21"/>
                <w:szCs w:val="21"/>
                <w:lang w:val="en-US" w:eastAsia="zh-CN"/>
              </w:rPr>
              <w:t>21</w:t>
            </w:r>
          </w:p>
        </w:tc>
        <w:tc>
          <w:tcPr>
            <w:tcW w:w="2667" w:type="dxa"/>
            <w:tcBorders>
              <w:top w:val="single" w:color="000000" w:sz="8" w:space="0"/>
              <w:left w:val="single" w:color="000000" w:sz="8" w:space="0"/>
              <w:bottom w:val="single" w:color="000000" w:sz="8" w:space="0"/>
              <w:right w:val="single" w:color="000000" w:sz="8" w:space="0"/>
            </w:tcBorders>
            <w:shd w:val="clear" w:color="auto" w:fill="FFFFFF"/>
            <w:tcMar>
              <w:left w:w="10" w:type="dxa"/>
              <w:right w:w="10" w:type="dxa"/>
            </w:tcMar>
            <w:vAlign w:val="top"/>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Theme="minorEastAsia" w:hAnsiTheme="minorEastAsia" w:eastAsiaTheme="minorEastAsia" w:cstheme="minorEastAsia"/>
                <w:sz w:val="21"/>
                <w:szCs w:val="21"/>
                <w:lang w:eastAsia="zh-CN"/>
              </w:rPr>
            </w:pPr>
            <w:r>
              <w:rPr>
                <w:rFonts w:hint="eastAsia" w:asciiTheme="minorEastAsia" w:hAnsiTheme="minorEastAsia" w:cstheme="minorEastAsia"/>
                <w:sz w:val="21"/>
                <w:szCs w:val="21"/>
                <w:lang w:eastAsia="zh-CN"/>
              </w:rPr>
              <w:t>搅面机</w:t>
            </w:r>
          </w:p>
        </w:tc>
        <w:tc>
          <w:tcPr>
            <w:tcW w:w="2316" w:type="dxa"/>
            <w:tcBorders>
              <w:top w:val="single" w:color="000000" w:sz="8" w:space="0"/>
              <w:left w:val="nil"/>
              <w:bottom w:val="single" w:color="000000" w:sz="8" w:space="0"/>
              <w:right w:val="single" w:color="000000" w:sz="8" w:space="0"/>
            </w:tcBorders>
            <w:shd w:val="clear" w:color="auto" w:fill="FFFFFF"/>
            <w:tcMar>
              <w:left w:w="10" w:type="dxa"/>
              <w:right w:w="10" w:type="dxa"/>
            </w:tcMar>
            <w:vAlign w:val="top"/>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Theme="minorEastAsia" w:hAnsiTheme="minorEastAsia" w:eastAsiaTheme="minorEastAsia" w:cstheme="minorEastAsia"/>
                <w:sz w:val="21"/>
                <w:szCs w:val="21"/>
              </w:rPr>
            </w:pPr>
          </w:p>
        </w:tc>
        <w:tc>
          <w:tcPr>
            <w:tcW w:w="984" w:type="dxa"/>
            <w:tcBorders>
              <w:top w:val="single" w:color="000000" w:sz="8" w:space="0"/>
              <w:left w:val="nil"/>
              <w:bottom w:val="single" w:color="000000" w:sz="8" w:space="0"/>
              <w:right w:val="single" w:color="000000" w:sz="8" w:space="0"/>
            </w:tcBorders>
            <w:shd w:val="clear" w:color="auto" w:fill="FFFFFF"/>
            <w:tcMar>
              <w:left w:w="10" w:type="dxa"/>
              <w:right w:w="10"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sz w:val="21"/>
                <w:szCs w:val="21"/>
                <w:lang w:eastAsia="zh-CN"/>
              </w:rPr>
            </w:pPr>
            <w:r>
              <w:rPr>
                <w:rFonts w:hint="eastAsia" w:asciiTheme="minorEastAsia" w:hAnsiTheme="minorEastAsia" w:cstheme="minorEastAsia"/>
                <w:sz w:val="21"/>
                <w:szCs w:val="21"/>
                <w:lang w:eastAsia="zh-CN"/>
              </w:rPr>
              <w:t>台</w:t>
            </w:r>
          </w:p>
        </w:tc>
        <w:tc>
          <w:tcPr>
            <w:tcW w:w="652" w:type="dxa"/>
            <w:tcBorders>
              <w:top w:val="single" w:color="000000" w:sz="8" w:space="0"/>
              <w:left w:val="nil"/>
              <w:bottom w:val="single" w:color="000000" w:sz="8" w:space="0"/>
              <w:right w:val="single" w:color="000000" w:sz="8" w:space="0"/>
            </w:tcBorders>
            <w:shd w:val="clear" w:color="auto" w:fill="FFFFFF"/>
            <w:tcMar>
              <w:left w:w="10" w:type="dxa"/>
              <w:right w:w="10"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cstheme="minorEastAsia"/>
                <w:sz w:val="21"/>
                <w:szCs w:val="21"/>
                <w:lang w:val="en-US" w:eastAsia="zh-CN"/>
              </w:rPr>
              <w:t>1</w:t>
            </w:r>
          </w:p>
        </w:tc>
        <w:tc>
          <w:tcPr>
            <w:tcW w:w="1048" w:type="dxa"/>
            <w:tcBorders>
              <w:top w:val="single" w:color="000000" w:sz="8" w:space="0"/>
              <w:left w:val="nil"/>
              <w:bottom w:val="single" w:color="000000" w:sz="8" w:space="0"/>
              <w:right w:val="single" w:color="000000" w:sz="8" w:space="0"/>
            </w:tcBorders>
            <w:shd w:val="clear" w:color="auto" w:fill="FFFFFF"/>
            <w:tcMar>
              <w:left w:w="10" w:type="dxa"/>
              <w:right w:w="10" w:type="dxa"/>
            </w:tcMar>
            <w:vAlign w:val="top"/>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Theme="minorEastAsia" w:hAnsiTheme="minorEastAsia" w:eastAsiaTheme="minorEastAsia" w:cstheme="minorEastAsia"/>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9" w:hRule="atLeast"/>
        </w:trPr>
        <w:tc>
          <w:tcPr>
            <w:tcW w:w="772" w:type="dxa"/>
            <w:tcBorders>
              <w:top w:val="single" w:color="000000" w:sz="8" w:space="0"/>
              <w:left w:val="single" w:color="000000" w:sz="8" w:space="0"/>
              <w:bottom w:val="single" w:color="000000" w:sz="8" w:space="0"/>
              <w:right w:val="single" w:color="000000" w:sz="8" w:space="0"/>
            </w:tcBorders>
            <w:shd w:val="clear" w:color="auto" w:fill="FFFFFF"/>
            <w:tcMar>
              <w:left w:w="10" w:type="dxa"/>
              <w:right w:w="10" w:type="dxa"/>
            </w:tcMar>
            <w:vAlign w:val="top"/>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heme="minorEastAsia" w:hAnsiTheme="minorEastAsia" w:cstheme="minorEastAsia"/>
                <w:sz w:val="21"/>
                <w:szCs w:val="21"/>
                <w:lang w:val="en-US" w:eastAsia="zh-CN"/>
              </w:rPr>
            </w:pPr>
            <w:r>
              <w:rPr>
                <w:rFonts w:hint="eastAsia" w:asciiTheme="minorEastAsia" w:hAnsiTheme="minorEastAsia" w:cstheme="minorEastAsia"/>
                <w:sz w:val="21"/>
                <w:szCs w:val="21"/>
                <w:lang w:val="en-US" w:eastAsia="zh-CN"/>
              </w:rPr>
              <w:t>22</w:t>
            </w:r>
          </w:p>
        </w:tc>
        <w:tc>
          <w:tcPr>
            <w:tcW w:w="2667" w:type="dxa"/>
            <w:tcBorders>
              <w:top w:val="single" w:color="000000" w:sz="8" w:space="0"/>
              <w:left w:val="single" w:color="000000" w:sz="8" w:space="0"/>
              <w:bottom w:val="single" w:color="000000" w:sz="8" w:space="0"/>
              <w:right w:val="single" w:color="000000" w:sz="8" w:space="0"/>
            </w:tcBorders>
            <w:shd w:val="clear" w:color="auto" w:fill="FFFFFF"/>
            <w:tcMar>
              <w:left w:w="10" w:type="dxa"/>
              <w:right w:w="10" w:type="dxa"/>
            </w:tcMar>
            <w:vAlign w:val="top"/>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Theme="minorEastAsia" w:hAnsiTheme="minorEastAsia" w:eastAsiaTheme="minorEastAsia" w:cstheme="minorEastAsia"/>
                <w:sz w:val="21"/>
                <w:szCs w:val="21"/>
                <w:lang w:eastAsia="zh-CN"/>
              </w:rPr>
            </w:pPr>
            <w:r>
              <w:rPr>
                <w:rFonts w:hint="eastAsia" w:asciiTheme="minorEastAsia" w:hAnsiTheme="minorEastAsia" w:cstheme="minorEastAsia"/>
                <w:sz w:val="21"/>
                <w:szCs w:val="21"/>
                <w:lang w:eastAsia="zh-CN"/>
              </w:rPr>
              <w:t>自动温控台</w:t>
            </w:r>
          </w:p>
        </w:tc>
        <w:tc>
          <w:tcPr>
            <w:tcW w:w="2316" w:type="dxa"/>
            <w:tcBorders>
              <w:top w:val="single" w:color="000000" w:sz="8" w:space="0"/>
              <w:left w:val="nil"/>
              <w:bottom w:val="single" w:color="000000" w:sz="8" w:space="0"/>
              <w:right w:val="single" w:color="000000" w:sz="8" w:space="0"/>
            </w:tcBorders>
            <w:shd w:val="clear" w:color="auto" w:fill="FFFFFF"/>
            <w:tcMar>
              <w:left w:w="10" w:type="dxa"/>
              <w:right w:w="10" w:type="dxa"/>
            </w:tcMar>
            <w:vAlign w:val="top"/>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Theme="minorEastAsia" w:hAnsiTheme="minorEastAsia" w:eastAsiaTheme="minorEastAsia" w:cstheme="minorEastAsia"/>
                <w:sz w:val="21"/>
                <w:szCs w:val="21"/>
              </w:rPr>
            </w:pPr>
          </w:p>
        </w:tc>
        <w:tc>
          <w:tcPr>
            <w:tcW w:w="984" w:type="dxa"/>
            <w:tcBorders>
              <w:top w:val="single" w:color="000000" w:sz="8" w:space="0"/>
              <w:left w:val="nil"/>
              <w:bottom w:val="single" w:color="000000" w:sz="8" w:space="0"/>
              <w:right w:val="single" w:color="000000" w:sz="8" w:space="0"/>
            </w:tcBorders>
            <w:shd w:val="clear" w:color="auto" w:fill="FFFFFF"/>
            <w:tcMar>
              <w:left w:w="10" w:type="dxa"/>
              <w:right w:w="10"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sz w:val="21"/>
                <w:szCs w:val="21"/>
                <w:lang w:eastAsia="zh-CN"/>
              </w:rPr>
            </w:pPr>
            <w:r>
              <w:rPr>
                <w:rFonts w:hint="eastAsia" w:asciiTheme="minorEastAsia" w:hAnsiTheme="minorEastAsia" w:cstheme="minorEastAsia"/>
                <w:sz w:val="21"/>
                <w:szCs w:val="21"/>
                <w:lang w:eastAsia="zh-CN"/>
              </w:rPr>
              <w:t>台</w:t>
            </w:r>
          </w:p>
        </w:tc>
        <w:tc>
          <w:tcPr>
            <w:tcW w:w="652" w:type="dxa"/>
            <w:tcBorders>
              <w:top w:val="single" w:color="000000" w:sz="8" w:space="0"/>
              <w:left w:val="nil"/>
              <w:bottom w:val="single" w:color="000000" w:sz="8" w:space="0"/>
              <w:right w:val="single" w:color="000000" w:sz="8" w:space="0"/>
            </w:tcBorders>
            <w:shd w:val="clear" w:color="auto" w:fill="FFFFFF"/>
            <w:tcMar>
              <w:left w:w="10" w:type="dxa"/>
              <w:right w:w="10"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cstheme="minorEastAsia"/>
                <w:sz w:val="21"/>
                <w:szCs w:val="21"/>
                <w:lang w:val="en-US" w:eastAsia="zh-CN"/>
              </w:rPr>
              <w:t>1</w:t>
            </w:r>
          </w:p>
        </w:tc>
        <w:tc>
          <w:tcPr>
            <w:tcW w:w="1048" w:type="dxa"/>
            <w:tcBorders>
              <w:top w:val="single" w:color="000000" w:sz="8" w:space="0"/>
              <w:left w:val="nil"/>
              <w:bottom w:val="single" w:color="000000" w:sz="8" w:space="0"/>
              <w:right w:val="single" w:color="000000" w:sz="8" w:space="0"/>
            </w:tcBorders>
            <w:shd w:val="clear" w:color="auto" w:fill="FFFFFF"/>
            <w:tcMar>
              <w:left w:w="10" w:type="dxa"/>
              <w:right w:w="10" w:type="dxa"/>
            </w:tcMar>
            <w:vAlign w:val="top"/>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Theme="minorEastAsia" w:hAnsiTheme="minorEastAsia" w:eastAsiaTheme="minorEastAsia" w:cstheme="minorEastAsia"/>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9" w:hRule="atLeast"/>
        </w:trPr>
        <w:tc>
          <w:tcPr>
            <w:tcW w:w="772" w:type="dxa"/>
            <w:tcBorders>
              <w:top w:val="single" w:color="000000" w:sz="8" w:space="0"/>
              <w:left w:val="single" w:color="000000" w:sz="8" w:space="0"/>
              <w:bottom w:val="single" w:color="000000" w:sz="8" w:space="0"/>
              <w:right w:val="single" w:color="000000" w:sz="8" w:space="0"/>
            </w:tcBorders>
            <w:shd w:val="clear" w:color="auto" w:fill="FFFFFF"/>
            <w:tcMar>
              <w:left w:w="10" w:type="dxa"/>
              <w:right w:w="10" w:type="dxa"/>
            </w:tcMar>
            <w:vAlign w:val="top"/>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heme="minorEastAsia" w:hAnsiTheme="minorEastAsia" w:cstheme="minorEastAsia"/>
                <w:sz w:val="21"/>
                <w:szCs w:val="21"/>
                <w:lang w:val="en-US" w:eastAsia="zh-CN"/>
              </w:rPr>
            </w:pPr>
            <w:r>
              <w:rPr>
                <w:rFonts w:hint="eastAsia" w:asciiTheme="minorEastAsia" w:hAnsiTheme="minorEastAsia" w:cstheme="minorEastAsia"/>
                <w:sz w:val="21"/>
                <w:szCs w:val="21"/>
                <w:lang w:val="en-US" w:eastAsia="zh-CN"/>
              </w:rPr>
              <w:t>23</w:t>
            </w:r>
          </w:p>
        </w:tc>
        <w:tc>
          <w:tcPr>
            <w:tcW w:w="2667" w:type="dxa"/>
            <w:tcBorders>
              <w:top w:val="single" w:color="000000" w:sz="8" w:space="0"/>
              <w:left w:val="single" w:color="000000" w:sz="8" w:space="0"/>
              <w:bottom w:val="single" w:color="000000" w:sz="8" w:space="0"/>
              <w:right w:val="single" w:color="000000" w:sz="8" w:space="0"/>
            </w:tcBorders>
            <w:shd w:val="clear" w:color="auto" w:fill="FFFFFF"/>
            <w:tcMar>
              <w:left w:w="10" w:type="dxa"/>
              <w:right w:w="10" w:type="dxa"/>
            </w:tcMar>
            <w:vAlign w:val="top"/>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Theme="minorEastAsia" w:hAnsiTheme="minorEastAsia" w:eastAsiaTheme="minorEastAsia" w:cstheme="minorEastAsia"/>
                <w:sz w:val="21"/>
                <w:szCs w:val="21"/>
                <w:lang w:val="en-US" w:eastAsia="zh-CN"/>
              </w:rPr>
            </w:pPr>
            <w:r>
              <w:rPr>
                <w:rFonts w:hint="eastAsia" w:asciiTheme="minorEastAsia" w:hAnsiTheme="minorEastAsia" w:cstheme="minorEastAsia"/>
                <w:sz w:val="21"/>
                <w:szCs w:val="21"/>
                <w:lang w:eastAsia="zh-CN"/>
              </w:rPr>
              <w:t>监控器、探头</w:t>
            </w:r>
            <w:r>
              <w:rPr>
                <w:rFonts w:hint="eastAsia" w:asciiTheme="minorEastAsia" w:hAnsiTheme="minorEastAsia" w:cstheme="minorEastAsia"/>
                <w:sz w:val="21"/>
                <w:szCs w:val="21"/>
                <w:lang w:val="en-US" w:eastAsia="zh-CN"/>
              </w:rPr>
              <w:t>4个、显示屏</w:t>
            </w:r>
          </w:p>
        </w:tc>
        <w:tc>
          <w:tcPr>
            <w:tcW w:w="2316" w:type="dxa"/>
            <w:tcBorders>
              <w:top w:val="single" w:color="000000" w:sz="8" w:space="0"/>
              <w:left w:val="nil"/>
              <w:bottom w:val="single" w:color="000000" w:sz="8" w:space="0"/>
              <w:right w:val="single" w:color="000000" w:sz="8" w:space="0"/>
            </w:tcBorders>
            <w:shd w:val="clear" w:color="auto" w:fill="FFFFFF"/>
            <w:tcMar>
              <w:left w:w="10" w:type="dxa"/>
              <w:right w:w="10" w:type="dxa"/>
            </w:tcMar>
            <w:vAlign w:val="top"/>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Theme="minorEastAsia" w:hAnsiTheme="minorEastAsia" w:eastAsiaTheme="minorEastAsia" w:cstheme="minorEastAsia"/>
                <w:sz w:val="21"/>
                <w:szCs w:val="21"/>
              </w:rPr>
            </w:pPr>
          </w:p>
        </w:tc>
        <w:tc>
          <w:tcPr>
            <w:tcW w:w="984" w:type="dxa"/>
            <w:tcBorders>
              <w:top w:val="single" w:color="000000" w:sz="8" w:space="0"/>
              <w:left w:val="nil"/>
              <w:bottom w:val="single" w:color="000000" w:sz="8" w:space="0"/>
              <w:right w:val="single" w:color="000000" w:sz="8" w:space="0"/>
            </w:tcBorders>
            <w:shd w:val="clear" w:color="auto" w:fill="FFFFFF"/>
            <w:tcMar>
              <w:left w:w="10" w:type="dxa"/>
              <w:right w:w="10"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sz w:val="21"/>
                <w:szCs w:val="21"/>
                <w:lang w:eastAsia="zh-CN"/>
              </w:rPr>
            </w:pPr>
            <w:r>
              <w:rPr>
                <w:rFonts w:hint="eastAsia" w:asciiTheme="minorEastAsia" w:hAnsiTheme="minorEastAsia" w:cstheme="minorEastAsia"/>
                <w:sz w:val="21"/>
                <w:szCs w:val="21"/>
                <w:lang w:eastAsia="zh-CN"/>
              </w:rPr>
              <w:t>套</w:t>
            </w:r>
          </w:p>
        </w:tc>
        <w:tc>
          <w:tcPr>
            <w:tcW w:w="652" w:type="dxa"/>
            <w:tcBorders>
              <w:top w:val="single" w:color="000000" w:sz="8" w:space="0"/>
              <w:left w:val="nil"/>
              <w:bottom w:val="single" w:color="000000" w:sz="8" w:space="0"/>
              <w:right w:val="single" w:color="000000" w:sz="8" w:space="0"/>
            </w:tcBorders>
            <w:shd w:val="clear" w:color="auto" w:fill="FFFFFF"/>
            <w:tcMar>
              <w:left w:w="10" w:type="dxa"/>
              <w:right w:w="10"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cstheme="minorEastAsia"/>
                <w:sz w:val="21"/>
                <w:szCs w:val="21"/>
                <w:lang w:val="en-US" w:eastAsia="zh-CN"/>
              </w:rPr>
              <w:t>1</w:t>
            </w:r>
          </w:p>
        </w:tc>
        <w:tc>
          <w:tcPr>
            <w:tcW w:w="1048" w:type="dxa"/>
            <w:tcBorders>
              <w:top w:val="single" w:color="000000" w:sz="8" w:space="0"/>
              <w:left w:val="nil"/>
              <w:bottom w:val="single" w:color="000000" w:sz="8" w:space="0"/>
              <w:right w:val="single" w:color="000000" w:sz="8" w:space="0"/>
            </w:tcBorders>
            <w:shd w:val="clear" w:color="auto" w:fill="FFFFFF"/>
            <w:tcMar>
              <w:left w:w="10" w:type="dxa"/>
              <w:right w:w="10" w:type="dxa"/>
            </w:tcMar>
            <w:vAlign w:val="top"/>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Theme="minorEastAsia" w:hAnsiTheme="minorEastAsia" w:eastAsiaTheme="minorEastAsia" w:cstheme="minorEastAsia"/>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9" w:hRule="atLeast"/>
        </w:trPr>
        <w:tc>
          <w:tcPr>
            <w:tcW w:w="772" w:type="dxa"/>
            <w:tcBorders>
              <w:top w:val="single" w:color="000000" w:sz="8" w:space="0"/>
              <w:left w:val="single" w:color="000000" w:sz="8" w:space="0"/>
              <w:bottom w:val="single" w:color="000000" w:sz="8" w:space="0"/>
              <w:right w:val="single" w:color="000000" w:sz="8" w:space="0"/>
            </w:tcBorders>
            <w:shd w:val="clear" w:color="auto" w:fill="FFFFFF"/>
            <w:tcMar>
              <w:left w:w="10" w:type="dxa"/>
              <w:right w:w="10" w:type="dxa"/>
            </w:tcMar>
            <w:vAlign w:val="top"/>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heme="minorEastAsia" w:hAnsiTheme="minorEastAsia" w:cstheme="minorEastAsia"/>
                <w:sz w:val="21"/>
                <w:szCs w:val="21"/>
                <w:lang w:val="en-US" w:eastAsia="zh-CN"/>
              </w:rPr>
            </w:pPr>
            <w:r>
              <w:rPr>
                <w:rFonts w:hint="eastAsia" w:asciiTheme="minorEastAsia" w:hAnsiTheme="minorEastAsia" w:cstheme="minorEastAsia"/>
                <w:sz w:val="21"/>
                <w:szCs w:val="21"/>
                <w:lang w:val="en-US" w:eastAsia="zh-CN"/>
              </w:rPr>
              <w:t>24</w:t>
            </w:r>
          </w:p>
        </w:tc>
        <w:tc>
          <w:tcPr>
            <w:tcW w:w="2667" w:type="dxa"/>
            <w:tcBorders>
              <w:top w:val="single" w:color="000000" w:sz="8" w:space="0"/>
              <w:left w:val="single" w:color="000000" w:sz="8" w:space="0"/>
              <w:bottom w:val="single" w:color="000000" w:sz="8" w:space="0"/>
              <w:right w:val="single" w:color="000000" w:sz="8" w:space="0"/>
            </w:tcBorders>
            <w:shd w:val="clear" w:color="auto" w:fill="FFFFFF"/>
            <w:tcMar>
              <w:left w:w="10" w:type="dxa"/>
              <w:right w:w="10" w:type="dxa"/>
            </w:tcMar>
            <w:vAlign w:val="top"/>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Theme="minorEastAsia" w:hAnsiTheme="minorEastAsia" w:eastAsiaTheme="minorEastAsia" w:cstheme="minorEastAsia"/>
                <w:sz w:val="21"/>
                <w:szCs w:val="21"/>
                <w:lang w:eastAsia="zh-CN"/>
              </w:rPr>
            </w:pPr>
            <w:r>
              <w:rPr>
                <w:rFonts w:hint="eastAsia" w:asciiTheme="minorEastAsia" w:hAnsiTheme="minorEastAsia" w:cstheme="minorEastAsia"/>
                <w:sz w:val="21"/>
                <w:szCs w:val="21"/>
                <w:lang w:eastAsia="zh-CN"/>
              </w:rPr>
              <w:t>格力空调</w:t>
            </w:r>
          </w:p>
        </w:tc>
        <w:tc>
          <w:tcPr>
            <w:tcW w:w="2316" w:type="dxa"/>
            <w:tcBorders>
              <w:top w:val="single" w:color="000000" w:sz="8" w:space="0"/>
              <w:left w:val="nil"/>
              <w:bottom w:val="single" w:color="000000" w:sz="8" w:space="0"/>
              <w:right w:val="single" w:color="000000" w:sz="8" w:space="0"/>
            </w:tcBorders>
            <w:shd w:val="clear" w:color="auto" w:fill="FFFFFF"/>
            <w:tcMar>
              <w:left w:w="10" w:type="dxa"/>
              <w:right w:w="10" w:type="dxa"/>
            </w:tcMar>
            <w:vAlign w:val="top"/>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Theme="minorEastAsia" w:hAnsiTheme="minorEastAsia" w:eastAsiaTheme="minorEastAsia" w:cstheme="minorEastAsia"/>
                <w:sz w:val="21"/>
                <w:szCs w:val="21"/>
                <w:lang w:val="en-US" w:eastAsia="zh-CN"/>
              </w:rPr>
            </w:pPr>
            <w:r>
              <w:rPr>
                <w:rFonts w:hint="eastAsia" w:asciiTheme="minorEastAsia" w:hAnsiTheme="minorEastAsia" w:cstheme="minorEastAsia"/>
                <w:sz w:val="21"/>
                <w:szCs w:val="21"/>
                <w:lang w:eastAsia="zh-CN"/>
              </w:rPr>
              <w:t>大</w:t>
            </w:r>
            <w:r>
              <w:rPr>
                <w:rFonts w:hint="eastAsia" w:asciiTheme="minorEastAsia" w:hAnsiTheme="minorEastAsia" w:cstheme="minorEastAsia"/>
                <w:sz w:val="21"/>
                <w:szCs w:val="21"/>
                <w:lang w:val="en-US" w:eastAsia="zh-CN"/>
              </w:rPr>
              <w:t>3 P</w:t>
            </w:r>
          </w:p>
        </w:tc>
        <w:tc>
          <w:tcPr>
            <w:tcW w:w="984" w:type="dxa"/>
            <w:tcBorders>
              <w:top w:val="single" w:color="000000" w:sz="8" w:space="0"/>
              <w:left w:val="nil"/>
              <w:bottom w:val="single" w:color="000000" w:sz="8" w:space="0"/>
              <w:right w:val="single" w:color="000000" w:sz="8" w:space="0"/>
            </w:tcBorders>
            <w:shd w:val="clear" w:color="auto" w:fill="FFFFFF"/>
            <w:tcMar>
              <w:left w:w="10" w:type="dxa"/>
              <w:right w:w="10"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sz w:val="21"/>
                <w:szCs w:val="21"/>
                <w:lang w:eastAsia="zh-CN"/>
              </w:rPr>
            </w:pPr>
            <w:r>
              <w:rPr>
                <w:rFonts w:hint="eastAsia" w:asciiTheme="minorEastAsia" w:hAnsiTheme="minorEastAsia" w:cstheme="minorEastAsia"/>
                <w:sz w:val="21"/>
                <w:szCs w:val="21"/>
                <w:lang w:eastAsia="zh-CN"/>
              </w:rPr>
              <w:t>台</w:t>
            </w:r>
          </w:p>
        </w:tc>
        <w:tc>
          <w:tcPr>
            <w:tcW w:w="652" w:type="dxa"/>
            <w:tcBorders>
              <w:top w:val="single" w:color="000000" w:sz="8" w:space="0"/>
              <w:left w:val="nil"/>
              <w:bottom w:val="single" w:color="000000" w:sz="8" w:space="0"/>
              <w:right w:val="single" w:color="000000" w:sz="8" w:space="0"/>
            </w:tcBorders>
            <w:shd w:val="clear" w:color="auto" w:fill="FFFFFF"/>
            <w:tcMar>
              <w:left w:w="10" w:type="dxa"/>
              <w:right w:w="10"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cstheme="minorEastAsia"/>
                <w:sz w:val="21"/>
                <w:szCs w:val="21"/>
                <w:lang w:val="en-US" w:eastAsia="zh-CN"/>
              </w:rPr>
              <w:t>3</w:t>
            </w:r>
          </w:p>
        </w:tc>
        <w:tc>
          <w:tcPr>
            <w:tcW w:w="1048" w:type="dxa"/>
            <w:tcBorders>
              <w:top w:val="single" w:color="000000" w:sz="8" w:space="0"/>
              <w:left w:val="nil"/>
              <w:bottom w:val="single" w:color="000000" w:sz="8" w:space="0"/>
              <w:right w:val="single" w:color="000000" w:sz="8" w:space="0"/>
            </w:tcBorders>
            <w:shd w:val="clear" w:color="auto" w:fill="FFFFFF"/>
            <w:tcMar>
              <w:left w:w="10" w:type="dxa"/>
              <w:right w:w="10" w:type="dxa"/>
            </w:tcMar>
            <w:vAlign w:val="top"/>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Theme="minorEastAsia" w:hAnsiTheme="minorEastAsia" w:eastAsiaTheme="minorEastAsia" w:cstheme="minorEastAsia"/>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9" w:hRule="atLeast"/>
        </w:trPr>
        <w:tc>
          <w:tcPr>
            <w:tcW w:w="772" w:type="dxa"/>
            <w:tcBorders>
              <w:top w:val="single" w:color="000000" w:sz="8" w:space="0"/>
              <w:left w:val="single" w:color="000000" w:sz="8" w:space="0"/>
              <w:bottom w:val="single" w:color="000000" w:sz="8" w:space="0"/>
              <w:right w:val="single" w:color="000000" w:sz="8" w:space="0"/>
            </w:tcBorders>
            <w:shd w:val="clear" w:color="auto" w:fill="FFFFFF"/>
            <w:tcMar>
              <w:left w:w="10" w:type="dxa"/>
              <w:right w:w="10" w:type="dxa"/>
            </w:tcMar>
            <w:vAlign w:val="top"/>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heme="minorEastAsia" w:hAnsiTheme="minorEastAsia" w:cstheme="minorEastAsia"/>
                <w:sz w:val="21"/>
                <w:szCs w:val="21"/>
                <w:lang w:val="en-US" w:eastAsia="zh-CN"/>
              </w:rPr>
            </w:pPr>
            <w:r>
              <w:rPr>
                <w:rFonts w:hint="eastAsia" w:asciiTheme="minorEastAsia" w:hAnsiTheme="minorEastAsia" w:cstheme="minorEastAsia"/>
                <w:sz w:val="21"/>
                <w:szCs w:val="21"/>
                <w:lang w:val="en-US" w:eastAsia="zh-CN"/>
              </w:rPr>
              <w:t>25</w:t>
            </w:r>
          </w:p>
        </w:tc>
        <w:tc>
          <w:tcPr>
            <w:tcW w:w="2667" w:type="dxa"/>
            <w:tcBorders>
              <w:top w:val="single" w:color="000000" w:sz="8" w:space="0"/>
              <w:left w:val="single" w:color="000000" w:sz="8" w:space="0"/>
              <w:bottom w:val="single" w:color="000000" w:sz="8" w:space="0"/>
              <w:right w:val="single" w:color="000000" w:sz="8" w:space="0"/>
            </w:tcBorders>
            <w:shd w:val="clear" w:color="auto" w:fill="FFFFFF"/>
            <w:tcMar>
              <w:left w:w="10" w:type="dxa"/>
              <w:right w:w="10" w:type="dxa"/>
            </w:tcMar>
            <w:vAlign w:val="top"/>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Theme="minorEastAsia" w:hAnsiTheme="minorEastAsia" w:eastAsiaTheme="minorEastAsia" w:cstheme="minorEastAsia"/>
                <w:sz w:val="21"/>
                <w:szCs w:val="21"/>
              </w:rPr>
            </w:pPr>
            <w:r>
              <w:rPr>
                <w:rFonts w:hint="eastAsia" w:asciiTheme="minorEastAsia" w:hAnsiTheme="minorEastAsia" w:cstheme="minorEastAsia"/>
                <w:sz w:val="21"/>
                <w:szCs w:val="21"/>
                <w:lang w:eastAsia="zh-CN"/>
              </w:rPr>
              <w:t>格力空调</w:t>
            </w:r>
          </w:p>
        </w:tc>
        <w:tc>
          <w:tcPr>
            <w:tcW w:w="2316" w:type="dxa"/>
            <w:tcBorders>
              <w:top w:val="single" w:color="000000" w:sz="8" w:space="0"/>
              <w:left w:val="nil"/>
              <w:bottom w:val="single" w:color="000000" w:sz="8" w:space="0"/>
              <w:right w:val="single" w:color="000000" w:sz="8" w:space="0"/>
            </w:tcBorders>
            <w:shd w:val="clear" w:color="auto" w:fill="FFFFFF"/>
            <w:tcMar>
              <w:left w:w="10" w:type="dxa"/>
              <w:right w:w="10" w:type="dxa"/>
            </w:tcMar>
            <w:vAlign w:val="top"/>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Theme="minorEastAsia" w:hAnsiTheme="minorEastAsia" w:eastAsiaTheme="minorEastAsia" w:cstheme="minorEastAsia"/>
                <w:sz w:val="21"/>
                <w:szCs w:val="21"/>
                <w:lang w:eastAsia="zh-CN"/>
              </w:rPr>
            </w:pPr>
            <w:r>
              <w:rPr>
                <w:rFonts w:hint="eastAsia" w:asciiTheme="minorEastAsia" w:hAnsiTheme="minorEastAsia" w:cstheme="minorEastAsia"/>
                <w:sz w:val="21"/>
                <w:szCs w:val="21"/>
                <w:lang w:eastAsia="zh-CN"/>
              </w:rPr>
              <w:t>挂机，大</w:t>
            </w:r>
            <w:r>
              <w:rPr>
                <w:rFonts w:hint="eastAsia" w:asciiTheme="minorEastAsia" w:hAnsiTheme="minorEastAsia" w:cstheme="minorEastAsia"/>
                <w:sz w:val="21"/>
                <w:szCs w:val="21"/>
                <w:lang w:val="en-US" w:eastAsia="zh-CN"/>
              </w:rPr>
              <w:t>2 P</w:t>
            </w:r>
          </w:p>
        </w:tc>
        <w:tc>
          <w:tcPr>
            <w:tcW w:w="984" w:type="dxa"/>
            <w:tcBorders>
              <w:top w:val="single" w:color="000000" w:sz="8" w:space="0"/>
              <w:left w:val="nil"/>
              <w:bottom w:val="single" w:color="000000" w:sz="8" w:space="0"/>
              <w:right w:val="single" w:color="000000" w:sz="8" w:space="0"/>
            </w:tcBorders>
            <w:shd w:val="clear" w:color="auto" w:fill="FFFFFF"/>
            <w:tcMar>
              <w:left w:w="10" w:type="dxa"/>
              <w:right w:w="10"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sz w:val="21"/>
                <w:szCs w:val="21"/>
                <w:lang w:eastAsia="zh-CN"/>
              </w:rPr>
            </w:pPr>
            <w:r>
              <w:rPr>
                <w:rFonts w:hint="eastAsia" w:asciiTheme="minorEastAsia" w:hAnsiTheme="minorEastAsia" w:cstheme="minorEastAsia"/>
                <w:sz w:val="21"/>
                <w:szCs w:val="21"/>
                <w:lang w:eastAsia="zh-CN"/>
              </w:rPr>
              <w:t>台</w:t>
            </w:r>
          </w:p>
        </w:tc>
        <w:tc>
          <w:tcPr>
            <w:tcW w:w="652" w:type="dxa"/>
            <w:tcBorders>
              <w:top w:val="single" w:color="000000" w:sz="8" w:space="0"/>
              <w:left w:val="nil"/>
              <w:bottom w:val="single" w:color="000000" w:sz="8" w:space="0"/>
              <w:right w:val="single" w:color="000000" w:sz="8" w:space="0"/>
            </w:tcBorders>
            <w:shd w:val="clear" w:color="auto" w:fill="FFFFFF"/>
            <w:tcMar>
              <w:left w:w="10" w:type="dxa"/>
              <w:right w:w="10"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cstheme="minorEastAsia"/>
                <w:sz w:val="21"/>
                <w:szCs w:val="21"/>
                <w:lang w:val="en-US" w:eastAsia="zh-CN"/>
              </w:rPr>
              <w:t>1</w:t>
            </w:r>
          </w:p>
        </w:tc>
        <w:tc>
          <w:tcPr>
            <w:tcW w:w="1048" w:type="dxa"/>
            <w:tcBorders>
              <w:top w:val="single" w:color="000000" w:sz="8" w:space="0"/>
              <w:left w:val="nil"/>
              <w:bottom w:val="single" w:color="000000" w:sz="8" w:space="0"/>
              <w:right w:val="single" w:color="000000" w:sz="8" w:space="0"/>
            </w:tcBorders>
            <w:shd w:val="clear" w:color="auto" w:fill="FFFFFF"/>
            <w:tcMar>
              <w:left w:w="10" w:type="dxa"/>
              <w:right w:w="10" w:type="dxa"/>
            </w:tcMar>
            <w:vAlign w:val="top"/>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Theme="minorEastAsia" w:hAnsiTheme="minorEastAsia" w:eastAsiaTheme="minorEastAsia" w:cstheme="minorEastAsia"/>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9" w:hRule="atLeast"/>
        </w:trPr>
        <w:tc>
          <w:tcPr>
            <w:tcW w:w="772" w:type="dxa"/>
            <w:tcBorders>
              <w:top w:val="single" w:color="000000" w:sz="8" w:space="0"/>
              <w:left w:val="single" w:color="000000" w:sz="8" w:space="0"/>
              <w:bottom w:val="single" w:color="000000" w:sz="8" w:space="0"/>
              <w:right w:val="single" w:color="000000" w:sz="8" w:space="0"/>
            </w:tcBorders>
            <w:shd w:val="clear" w:color="auto" w:fill="FFFFFF"/>
            <w:tcMar>
              <w:left w:w="10" w:type="dxa"/>
              <w:right w:w="10" w:type="dxa"/>
            </w:tcMar>
            <w:vAlign w:val="top"/>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heme="minorEastAsia" w:hAnsiTheme="minorEastAsia" w:cstheme="minorEastAsia"/>
                <w:sz w:val="21"/>
                <w:szCs w:val="21"/>
                <w:lang w:val="en-US" w:eastAsia="zh-CN"/>
              </w:rPr>
            </w:pPr>
            <w:r>
              <w:rPr>
                <w:rFonts w:hint="eastAsia" w:asciiTheme="minorEastAsia" w:hAnsiTheme="minorEastAsia" w:cstheme="minorEastAsia"/>
                <w:sz w:val="21"/>
                <w:szCs w:val="21"/>
                <w:lang w:val="en-US" w:eastAsia="zh-CN"/>
              </w:rPr>
              <w:t>26</w:t>
            </w:r>
          </w:p>
        </w:tc>
        <w:tc>
          <w:tcPr>
            <w:tcW w:w="2667" w:type="dxa"/>
            <w:tcBorders>
              <w:top w:val="single" w:color="000000" w:sz="8" w:space="0"/>
              <w:left w:val="single" w:color="000000" w:sz="8" w:space="0"/>
              <w:bottom w:val="single" w:color="000000" w:sz="8" w:space="0"/>
              <w:right w:val="single" w:color="000000" w:sz="8" w:space="0"/>
            </w:tcBorders>
            <w:shd w:val="clear" w:color="auto" w:fill="FFFFFF"/>
            <w:tcMar>
              <w:left w:w="10" w:type="dxa"/>
              <w:right w:w="10" w:type="dxa"/>
            </w:tcMar>
            <w:vAlign w:val="top"/>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Theme="minorEastAsia" w:hAnsiTheme="minorEastAsia" w:eastAsiaTheme="minorEastAsia" w:cstheme="minorEastAsia"/>
                <w:sz w:val="21"/>
                <w:szCs w:val="21"/>
                <w:lang w:eastAsia="zh-CN"/>
              </w:rPr>
            </w:pPr>
            <w:r>
              <w:rPr>
                <w:rFonts w:hint="eastAsia" w:asciiTheme="minorEastAsia" w:hAnsiTheme="minorEastAsia" w:cstheme="minorEastAsia"/>
                <w:sz w:val="21"/>
                <w:szCs w:val="21"/>
                <w:lang w:eastAsia="zh-CN"/>
              </w:rPr>
              <w:t>高低床</w:t>
            </w:r>
          </w:p>
        </w:tc>
        <w:tc>
          <w:tcPr>
            <w:tcW w:w="2316" w:type="dxa"/>
            <w:tcBorders>
              <w:top w:val="single" w:color="000000" w:sz="8" w:space="0"/>
              <w:left w:val="nil"/>
              <w:bottom w:val="single" w:color="000000" w:sz="8" w:space="0"/>
              <w:right w:val="single" w:color="000000" w:sz="8" w:space="0"/>
            </w:tcBorders>
            <w:shd w:val="clear" w:color="auto" w:fill="FFFFFF"/>
            <w:tcMar>
              <w:left w:w="10" w:type="dxa"/>
              <w:right w:w="10" w:type="dxa"/>
            </w:tcMar>
            <w:vAlign w:val="top"/>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Theme="minorEastAsia" w:hAnsiTheme="minorEastAsia" w:eastAsiaTheme="minorEastAsia" w:cstheme="minorEastAsia"/>
                <w:sz w:val="21"/>
                <w:szCs w:val="21"/>
              </w:rPr>
            </w:pPr>
          </w:p>
        </w:tc>
        <w:tc>
          <w:tcPr>
            <w:tcW w:w="984" w:type="dxa"/>
            <w:tcBorders>
              <w:top w:val="single" w:color="000000" w:sz="8" w:space="0"/>
              <w:left w:val="nil"/>
              <w:bottom w:val="single" w:color="000000" w:sz="8" w:space="0"/>
              <w:right w:val="single" w:color="000000" w:sz="8" w:space="0"/>
            </w:tcBorders>
            <w:shd w:val="clear" w:color="auto" w:fill="FFFFFF"/>
            <w:tcMar>
              <w:left w:w="10" w:type="dxa"/>
              <w:right w:w="10"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sz w:val="21"/>
                <w:szCs w:val="21"/>
                <w:lang w:eastAsia="zh-CN"/>
              </w:rPr>
            </w:pPr>
            <w:r>
              <w:rPr>
                <w:rFonts w:hint="eastAsia" w:asciiTheme="minorEastAsia" w:hAnsiTheme="minorEastAsia" w:cstheme="minorEastAsia"/>
                <w:sz w:val="21"/>
                <w:szCs w:val="21"/>
                <w:lang w:eastAsia="zh-CN"/>
              </w:rPr>
              <w:t>张</w:t>
            </w:r>
          </w:p>
        </w:tc>
        <w:tc>
          <w:tcPr>
            <w:tcW w:w="652" w:type="dxa"/>
            <w:tcBorders>
              <w:top w:val="single" w:color="000000" w:sz="8" w:space="0"/>
              <w:left w:val="nil"/>
              <w:bottom w:val="single" w:color="000000" w:sz="8" w:space="0"/>
              <w:right w:val="single" w:color="000000" w:sz="8" w:space="0"/>
            </w:tcBorders>
            <w:shd w:val="clear" w:color="auto" w:fill="FFFFFF"/>
            <w:tcMar>
              <w:left w:w="10" w:type="dxa"/>
              <w:right w:w="10"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cstheme="minorEastAsia"/>
                <w:sz w:val="21"/>
                <w:szCs w:val="21"/>
                <w:lang w:val="en-US" w:eastAsia="zh-CN"/>
              </w:rPr>
              <w:t>2</w:t>
            </w:r>
          </w:p>
        </w:tc>
        <w:tc>
          <w:tcPr>
            <w:tcW w:w="1048" w:type="dxa"/>
            <w:tcBorders>
              <w:top w:val="single" w:color="000000" w:sz="8" w:space="0"/>
              <w:left w:val="nil"/>
              <w:bottom w:val="single" w:color="000000" w:sz="8" w:space="0"/>
              <w:right w:val="single" w:color="000000" w:sz="8" w:space="0"/>
            </w:tcBorders>
            <w:shd w:val="clear" w:color="auto" w:fill="FFFFFF"/>
            <w:tcMar>
              <w:left w:w="10" w:type="dxa"/>
              <w:right w:w="10" w:type="dxa"/>
            </w:tcMar>
            <w:vAlign w:val="top"/>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Theme="minorEastAsia" w:hAnsiTheme="minorEastAsia" w:eastAsiaTheme="minorEastAsia" w:cstheme="minorEastAsia"/>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9" w:hRule="atLeast"/>
        </w:trPr>
        <w:tc>
          <w:tcPr>
            <w:tcW w:w="772" w:type="dxa"/>
            <w:tcBorders>
              <w:top w:val="single" w:color="000000" w:sz="8" w:space="0"/>
              <w:left w:val="single" w:color="000000" w:sz="8" w:space="0"/>
              <w:bottom w:val="single" w:color="000000" w:sz="8" w:space="0"/>
              <w:right w:val="single" w:color="000000" w:sz="8" w:space="0"/>
            </w:tcBorders>
            <w:shd w:val="clear" w:color="auto" w:fill="FFFFFF"/>
            <w:tcMar>
              <w:left w:w="10" w:type="dxa"/>
              <w:right w:w="10" w:type="dxa"/>
            </w:tcMar>
            <w:vAlign w:val="top"/>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heme="minorEastAsia" w:hAnsiTheme="minorEastAsia" w:cstheme="minorEastAsia"/>
                <w:sz w:val="21"/>
                <w:szCs w:val="21"/>
                <w:lang w:val="en-US" w:eastAsia="zh-CN"/>
              </w:rPr>
            </w:pPr>
            <w:r>
              <w:rPr>
                <w:rFonts w:hint="eastAsia" w:asciiTheme="minorEastAsia" w:hAnsiTheme="minorEastAsia" w:cstheme="minorEastAsia"/>
                <w:sz w:val="21"/>
                <w:szCs w:val="21"/>
                <w:lang w:val="en-US" w:eastAsia="zh-CN"/>
              </w:rPr>
              <w:t>27</w:t>
            </w:r>
          </w:p>
        </w:tc>
        <w:tc>
          <w:tcPr>
            <w:tcW w:w="2667" w:type="dxa"/>
            <w:tcBorders>
              <w:top w:val="single" w:color="000000" w:sz="8" w:space="0"/>
              <w:left w:val="single" w:color="000000" w:sz="8" w:space="0"/>
              <w:bottom w:val="single" w:color="000000" w:sz="8" w:space="0"/>
              <w:right w:val="single" w:color="000000" w:sz="8" w:space="0"/>
            </w:tcBorders>
            <w:shd w:val="clear" w:color="auto" w:fill="FFFFFF"/>
            <w:tcMar>
              <w:left w:w="10" w:type="dxa"/>
              <w:right w:w="10" w:type="dxa"/>
            </w:tcMar>
            <w:vAlign w:val="top"/>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Theme="minorEastAsia" w:hAnsiTheme="minorEastAsia" w:eastAsiaTheme="minorEastAsia" w:cstheme="minorEastAsia"/>
                <w:sz w:val="21"/>
                <w:szCs w:val="21"/>
                <w:lang w:eastAsia="zh-CN"/>
              </w:rPr>
            </w:pPr>
            <w:r>
              <w:rPr>
                <w:rFonts w:hint="eastAsia" w:asciiTheme="minorEastAsia" w:hAnsiTheme="minorEastAsia" w:cstheme="minorEastAsia"/>
                <w:sz w:val="21"/>
                <w:szCs w:val="21"/>
                <w:lang w:eastAsia="zh-CN"/>
              </w:rPr>
              <w:t>电脑桌</w:t>
            </w:r>
          </w:p>
        </w:tc>
        <w:tc>
          <w:tcPr>
            <w:tcW w:w="2316" w:type="dxa"/>
            <w:tcBorders>
              <w:top w:val="single" w:color="000000" w:sz="8" w:space="0"/>
              <w:left w:val="nil"/>
              <w:bottom w:val="single" w:color="000000" w:sz="8" w:space="0"/>
              <w:right w:val="single" w:color="000000" w:sz="8" w:space="0"/>
            </w:tcBorders>
            <w:shd w:val="clear" w:color="auto" w:fill="FFFFFF"/>
            <w:tcMar>
              <w:left w:w="10" w:type="dxa"/>
              <w:right w:w="10" w:type="dxa"/>
            </w:tcMar>
            <w:vAlign w:val="top"/>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Theme="minorEastAsia" w:hAnsiTheme="minorEastAsia" w:eastAsiaTheme="minorEastAsia" w:cstheme="minorEastAsia"/>
                <w:sz w:val="21"/>
                <w:szCs w:val="21"/>
              </w:rPr>
            </w:pPr>
          </w:p>
        </w:tc>
        <w:tc>
          <w:tcPr>
            <w:tcW w:w="984" w:type="dxa"/>
            <w:tcBorders>
              <w:top w:val="single" w:color="000000" w:sz="8" w:space="0"/>
              <w:left w:val="nil"/>
              <w:bottom w:val="single" w:color="000000" w:sz="8" w:space="0"/>
              <w:right w:val="single" w:color="000000" w:sz="8" w:space="0"/>
            </w:tcBorders>
            <w:shd w:val="clear" w:color="auto" w:fill="FFFFFF"/>
            <w:tcMar>
              <w:left w:w="10" w:type="dxa"/>
              <w:right w:w="10"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sz w:val="21"/>
                <w:szCs w:val="21"/>
                <w:lang w:eastAsia="zh-CN"/>
              </w:rPr>
            </w:pPr>
            <w:r>
              <w:rPr>
                <w:rFonts w:hint="eastAsia" w:asciiTheme="minorEastAsia" w:hAnsiTheme="minorEastAsia" w:cstheme="minorEastAsia"/>
                <w:sz w:val="21"/>
                <w:szCs w:val="21"/>
                <w:lang w:eastAsia="zh-CN"/>
              </w:rPr>
              <w:t>张</w:t>
            </w:r>
          </w:p>
        </w:tc>
        <w:tc>
          <w:tcPr>
            <w:tcW w:w="652" w:type="dxa"/>
            <w:tcBorders>
              <w:top w:val="single" w:color="000000" w:sz="8" w:space="0"/>
              <w:left w:val="nil"/>
              <w:bottom w:val="single" w:color="000000" w:sz="8" w:space="0"/>
              <w:right w:val="single" w:color="000000" w:sz="8" w:space="0"/>
            </w:tcBorders>
            <w:shd w:val="clear" w:color="auto" w:fill="FFFFFF"/>
            <w:tcMar>
              <w:left w:w="10" w:type="dxa"/>
              <w:right w:w="10"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cstheme="minorEastAsia"/>
                <w:sz w:val="21"/>
                <w:szCs w:val="21"/>
                <w:lang w:val="en-US" w:eastAsia="zh-CN"/>
              </w:rPr>
              <w:t>1</w:t>
            </w:r>
          </w:p>
        </w:tc>
        <w:tc>
          <w:tcPr>
            <w:tcW w:w="1048" w:type="dxa"/>
            <w:tcBorders>
              <w:top w:val="single" w:color="000000" w:sz="8" w:space="0"/>
              <w:left w:val="nil"/>
              <w:bottom w:val="single" w:color="000000" w:sz="8" w:space="0"/>
              <w:right w:val="single" w:color="000000" w:sz="8" w:space="0"/>
            </w:tcBorders>
            <w:shd w:val="clear" w:color="auto" w:fill="FFFFFF"/>
            <w:tcMar>
              <w:left w:w="10" w:type="dxa"/>
              <w:right w:w="10" w:type="dxa"/>
            </w:tcMar>
            <w:vAlign w:val="top"/>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Theme="minorEastAsia" w:hAnsiTheme="minorEastAsia" w:eastAsiaTheme="minorEastAsia" w:cstheme="minorEastAsia"/>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9" w:hRule="atLeast"/>
        </w:trPr>
        <w:tc>
          <w:tcPr>
            <w:tcW w:w="772" w:type="dxa"/>
            <w:tcBorders>
              <w:top w:val="single" w:color="000000" w:sz="8" w:space="0"/>
              <w:left w:val="single" w:color="000000" w:sz="8" w:space="0"/>
              <w:bottom w:val="single" w:color="000000" w:sz="8" w:space="0"/>
              <w:right w:val="single" w:color="000000" w:sz="8" w:space="0"/>
            </w:tcBorders>
            <w:shd w:val="clear" w:color="auto" w:fill="FFFFFF"/>
            <w:tcMar>
              <w:left w:w="10" w:type="dxa"/>
              <w:right w:w="10" w:type="dxa"/>
            </w:tcMar>
            <w:vAlign w:val="top"/>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heme="minorEastAsia" w:hAnsiTheme="minorEastAsia" w:cstheme="minorEastAsia"/>
                <w:sz w:val="21"/>
                <w:szCs w:val="21"/>
                <w:lang w:val="en-US" w:eastAsia="zh-CN"/>
              </w:rPr>
            </w:pPr>
            <w:r>
              <w:rPr>
                <w:rFonts w:hint="eastAsia" w:asciiTheme="minorEastAsia" w:hAnsiTheme="minorEastAsia" w:cstheme="minorEastAsia"/>
                <w:sz w:val="21"/>
                <w:szCs w:val="21"/>
                <w:lang w:val="en-US" w:eastAsia="zh-CN"/>
              </w:rPr>
              <w:t>28</w:t>
            </w:r>
          </w:p>
        </w:tc>
        <w:tc>
          <w:tcPr>
            <w:tcW w:w="2667" w:type="dxa"/>
            <w:tcBorders>
              <w:top w:val="single" w:color="000000" w:sz="8" w:space="0"/>
              <w:left w:val="single" w:color="000000" w:sz="8" w:space="0"/>
              <w:bottom w:val="single" w:color="000000" w:sz="8" w:space="0"/>
              <w:right w:val="single" w:color="000000" w:sz="8" w:space="0"/>
            </w:tcBorders>
            <w:shd w:val="clear" w:color="auto" w:fill="FFFFFF"/>
            <w:tcMar>
              <w:left w:w="10" w:type="dxa"/>
              <w:right w:w="10" w:type="dxa"/>
            </w:tcMar>
            <w:vAlign w:val="top"/>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Theme="minorEastAsia" w:hAnsiTheme="minorEastAsia" w:eastAsiaTheme="minorEastAsia" w:cstheme="minorEastAsia"/>
                <w:sz w:val="21"/>
                <w:szCs w:val="21"/>
                <w:lang w:eastAsia="zh-CN"/>
              </w:rPr>
            </w:pPr>
            <w:r>
              <w:rPr>
                <w:rFonts w:hint="eastAsia" w:asciiTheme="minorEastAsia" w:hAnsiTheme="minorEastAsia" w:cstheme="minorEastAsia"/>
                <w:sz w:val="21"/>
                <w:szCs w:val="21"/>
                <w:lang w:eastAsia="zh-CN"/>
              </w:rPr>
              <w:t>复印机</w:t>
            </w:r>
          </w:p>
        </w:tc>
        <w:tc>
          <w:tcPr>
            <w:tcW w:w="2316" w:type="dxa"/>
            <w:tcBorders>
              <w:top w:val="single" w:color="000000" w:sz="8" w:space="0"/>
              <w:left w:val="nil"/>
              <w:bottom w:val="single" w:color="000000" w:sz="8" w:space="0"/>
              <w:right w:val="single" w:color="000000" w:sz="8" w:space="0"/>
            </w:tcBorders>
            <w:shd w:val="clear" w:color="auto" w:fill="FFFFFF"/>
            <w:tcMar>
              <w:left w:w="10" w:type="dxa"/>
              <w:right w:w="10" w:type="dxa"/>
            </w:tcMar>
            <w:vAlign w:val="top"/>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Theme="minorEastAsia" w:hAnsiTheme="minorEastAsia" w:eastAsiaTheme="minorEastAsia" w:cstheme="minorEastAsia"/>
                <w:sz w:val="21"/>
                <w:szCs w:val="21"/>
              </w:rPr>
            </w:pPr>
          </w:p>
        </w:tc>
        <w:tc>
          <w:tcPr>
            <w:tcW w:w="984" w:type="dxa"/>
            <w:tcBorders>
              <w:top w:val="single" w:color="000000" w:sz="8" w:space="0"/>
              <w:left w:val="nil"/>
              <w:bottom w:val="single" w:color="000000" w:sz="8" w:space="0"/>
              <w:right w:val="single" w:color="000000" w:sz="8" w:space="0"/>
            </w:tcBorders>
            <w:shd w:val="clear" w:color="auto" w:fill="FFFFFF"/>
            <w:tcMar>
              <w:left w:w="10" w:type="dxa"/>
              <w:right w:w="10"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sz w:val="21"/>
                <w:szCs w:val="21"/>
                <w:lang w:eastAsia="zh-CN"/>
              </w:rPr>
            </w:pPr>
            <w:r>
              <w:rPr>
                <w:rFonts w:hint="eastAsia" w:asciiTheme="minorEastAsia" w:hAnsiTheme="minorEastAsia" w:cstheme="minorEastAsia"/>
                <w:sz w:val="21"/>
                <w:szCs w:val="21"/>
                <w:lang w:eastAsia="zh-CN"/>
              </w:rPr>
              <w:t>台</w:t>
            </w:r>
          </w:p>
        </w:tc>
        <w:tc>
          <w:tcPr>
            <w:tcW w:w="652" w:type="dxa"/>
            <w:tcBorders>
              <w:top w:val="single" w:color="000000" w:sz="8" w:space="0"/>
              <w:left w:val="nil"/>
              <w:bottom w:val="single" w:color="000000" w:sz="8" w:space="0"/>
              <w:right w:val="single" w:color="000000" w:sz="8" w:space="0"/>
            </w:tcBorders>
            <w:shd w:val="clear" w:color="auto" w:fill="FFFFFF"/>
            <w:tcMar>
              <w:left w:w="10" w:type="dxa"/>
              <w:right w:w="10"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cstheme="minorEastAsia"/>
                <w:sz w:val="21"/>
                <w:szCs w:val="21"/>
                <w:lang w:val="en-US" w:eastAsia="zh-CN"/>
              </w:rPr>
              <w:t>1</w:t>
            </w:r>
          </w:p>
        </w:tc>
        <w:tc>
          <w:tcPr>
            <w:tcW w:w="1048" w:type="dxa"/>
            <w:tcBorders>
              <w:top w:val="single" w:color="000000" w:sz="8" w:space="0"/>
              <w:left w:val="nil"/>
              <w:bottom w:val="single" w:color="000000" w:sz="8" w:space="0"/>
              <w:right w:val="single" w:color="000000" w:sz="8" w:space="0"/>
            </w:tcBorders>
            <w:shd w:val="clear" w:color="auto" w:fill="FFFFFF"/>
            <w:tcMar>
              <w:left w:w="10" w:type="dxa"/>
              <w:right w:w="10" w:type="dxa"/>
            </w:tcMar>
            <w:vAlign w:val="top"/>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Theme="minorEastAsia" w:hAnsiTheme="minorEastAsia" w:eastAsiaTheme="minorEastAsia" w:cstheme="minorEastAsia"/>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9" w:hRule="atLeast"/>
        </w:trPr>
        <w:tc>
          <w:tcPr>
            <w:tcW w:w="772" w:type="dxa"/>
            <w:tcBorders>
              <w:top w:val="single" w:color="000000" w:sz="8" w:space="0"/>
              <w:left w:val="single" w:color="000000" w:sz="8" w:space="0"/>
              <w:bottom w:val="single" w:color="000000" w:sz="8" w:space="0"/>
              <w:right w:val="single" w:color="000000" w:sz="8" w:space="0"/>
            </w:tcBorders>
            <w:shd w:val="clear" w:color="auto" w:fill="FFFFFF"/>
            <w:tcMar>
              <w:left w:w="10" w:type="dxa"/>
              <w:right w:w="10" w:type="dxa"/>
            </w:tcMar>
            <w:vAlign w:val="top"/>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heme="minorEastAsia" w:hAnsiTheme="minorEastAsia" w:cstheme="minorEastAsia"/>
                <w:sz w:val="21"/>
                <w:szCs w:val="21"/>
                <w:lang w:val="en-US" w:eastAsia="zh-CN"/>
              </w:rPr>
            </w:pPr>
            <w:r>
              <w:rPr>
                <w:rFonts w:hint="eastAsia" w:asciiTheme="minorEastAsia" w:hAnsiTheme="minorEastAsia" w:cstheme="minorEastAsia"/>
                <w:sz w:val="21"/>
                <w:szCs w:val="21"/>
                <w:lang w:val="en-US" w:eastAsia="zh-CN"/>
              </w:rPr>
              <w:t>29</w:t>
            </w:r>
          </w:p>
        </w:tc>
        <w:tc>
          <w:tcPr>
            <w:tcW w:w="2667" w:type="dxa"/>
            <w:tcBorders>
              <w:top w:val="single" w:color="000000" w:sz="8" w:space="0"/>
              <w:left w:val="single" w:color="000000" w:sz="8" w:space="0"/>
              <w:bottom w:val="single" w:color="000000" w:sz="8" w:space="0"/>
              <w:right w:val="single" w:color="000000" w:sz="8" w:space="0"/>
            </w:tcBorders>
            <w:shd w:val="clear" w:color="auto" w:fill="FFFFFF"/>
            <w:tcMar>
              <w:left w:w="10" w:type="dxa"/>
              <w:right w:w="10" w:type="dxa"/>
            </w:tcMar>
            <w:vAlign w:val="top"/>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Theme="minorEastAsia" w:hAnsiTheme="minorEastAsia" w:eastAsiaTheme="minorEastAsia" w:cstheme="minorEastAsia"/>
                <w:sz w:val="21"/>
                <w:szCs w:val="21"/>
                <w:lang w:eastAsia="zh-CN"/>
              </w:rPr>
            </w:pPr>
            <w:r>
              <w:rPr>
                <w:rFonts w:hint="eastAsia" w:asciiTheme="minorEastAsia" w:hAnsiTheme="minorEastAsia" w:cstheme="minorEastAsia"/>
                <w:sz w:val="21"/>
                <w:szCs w:val="21"/>
                <w:lang w:eastAsia="zh-CN"/>
              </w:rPr>
              <w:t>货架</w:t>
            </w:r>
          </w:p>
        </w:tc>
        <w:tc>
          <w:tcPr>
            <w:tcW w:w="2316" w:type="dxa"/>
            <w:tcBorders>
              <w:top w:val="single" w:color="000000" w:sz="8" w:space="0"/>
              <w:left w:val="nil"/>
              <w:bottom w:val="single" w:color="000000" w:sz="8" w:space="0"/>
              <w:right w:val="single" w:color="000000" w:sz="8" w:space="0"/>
            </w:tcBorders>
            <w:shd w:val="clear" w:color="auto" w:fill="FFFFFF"/>
            <w:tcMar>
              <w:left w:w="10" w:type="dxa"/>
              <w:right w:w="10" w:type="dxa"/>
            </w:tcMar>
            <w:vAlign w:val="top"/>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Theme="minorEastAsia" w:hAnsiTheme="minorEastAsia" w:eastAsiaTheme="minorEastAsia" w:cstheme="minorEastAsia"/>
                <w:sz w:val="21"/>
                <w:szCs w:val="21"/>
              </w:rPr>
            </w:pPr>
          </w:p>
        </w:tc>
        <w:tc>
          <w:tcPr>
            <w:tcW w:w="984" w:type="dxa"/>
            <w:tcBorders>
              <w:top w:val="single" w:color="000000" w:sz="8" w:space="0"/>
              <w:left w:val="nil"/>
              <w:bottom w:val="single" w:color="000000" w:sz="8" w:space="0"/>
              <w:right w:val="single" w:color="000000" w:sz="8" w:space="0"/>
            </w:tcBorders>
            <w:shd w:val="clear" w:color="auto" w:fill="FFFFFF"/>
            <w:tcMar>
              <w:left w:w="10" w:type="dxa"/>
              <w:right w:w="10"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sz w:val="21"/>
                <w:szCs w:val="21"/>
                <w:lang w:eastAsia="zh-CN"/>
              </w:rPr>
            </w:pPr>
            <w:r>
              <w:rPr>
                <w:rFonts w:hint="eastAsia" w:asciiTheme="minorEastAsia" w:hAnsiTheme="minorEastAsia" w:cstheme="minorEastAsia"/>
                <w:sz w:val="21"/>
                <w:szCs w:val="21"/>
                <w:lang w:eastAsia="zh-CN"/>
              </w:rPr>
              <w:t>个</w:t>
            </w:r>
          </w:p>
        </w:tc>
        <w:tc>
          <w:tcPr>
            <w:tcW w:w="652" w:type="dxa"/>
            <w:tcBorders>
              <w:top w:val="single" w:color="000000" w:sz="8" w:space="0"/>
              <w:left w:val="nil"/>
              <w:bottom w:val="single" w:color="000000" w:sz="8" w:space="0"/>
              <w:right w:val="single" w:color="000000" w:sz="8" w:space="0"/>
            </w:tcBorders>
            <w:shd w:val="clear" w:color="auto" w:fill="FFFFFF"/>
            <w:tcMar>
              <w:left w:w="10" w:type="dxa"/>
              <w:right w:w="10"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cstheme="minorEastAsia"/>
                <w:sz w:val="21"/>
                <w:szCs w:val="21"/>
                <w:lang w:val="en-US" w:eastAsia="zh-CN"/>
              </w:rPr>
              <w:t>1</w:t>
            </w:r>
          </w:p>
        </w:tc>
        <w:tc>
          <w:tcPr>
            <w:tcW w:w="1048" w:type="dxa"/>
            <w:tcBorders>
              <w:top w:val="single" w:color="000000" w:sz="8" w:space="0"/>
              <w:left w:val="nil"/>
              <w:bottom w:val="single" w:color="000000" w:sz="8" w:space="0"/>
              <w:right w:val="single" w:color="000000" w:sz="8" w:space="0"/>
            </w:tcBorders>
            <w:shd w:val="clear" w:color="auto" w:fill="FFFFFF"/>
            <w:tcMar>
              <w:left w:w="10" w:type="dxa"/>
              <w:right w:w="10" w:type="dxa"/>
            </w:tcMar>
            <w:vAlign w:val="top"/>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Theme="minorEastAsia" w:hAnsiTheme="minorEastAsia" w:eastAsiaTheme="minorEastAsia" w:cstheme="minorEastAsia"/>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9" w:hRule="atLeast"/>
        </w:trPr>
        <w:tc>
          <w:tcPr>
            <w:tcW w:w="772" w:type="dxa"/>
            <w:tcBorders>
              <w:top w:val="single" w:color="000000" w:sz="8" w:space="0"/>
              <w:left w:val="single" w:color="000000" w:sz="8" w:space="0"/>
              <w:bottom w:val="single" w:color="000000" w:sz="8" w:space="0"/>
              <w:right w:val="single" w:color="000000" w:sz="8" w:space="0"/>
            </w:tcBorders>
            <w:shd w:val="clear" w:color="auto" w:fill="FFFFFF"/>
            <w:tcMar>
              <w:left w:w="10" w:type="dxa"/>
              <w:right w:w="10" w:type="dxa"/>
            </w:tcMar>
            <w:vAlign w:val="top"/>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heme="minorEastAsia" w:hAnsiTheme="minorEastAsia" w:cstheme="minorEastAsia"/>
                <w:sz w:val="21"/>
                <w:szCs w:val="21"/>
                <w:lang w:val="en-US" w:eastAsia="zh-CN"/>
              </w:rPr>
            </w:pPr>
            <w:r>
              <w:rPr>
                <w:rFonts w:hint="eastAsia" w:asciiTheme="minorEastAsia" w:hAnsiTheme="minorEastAsia" w:cstheme="minorEastAsia"/>
                <w:sz w:val="21"/>
                <w:szCs w:val="21"/>
                <w:lang w:val="en-US" w:eastAsia="zh-CN"/>
              </w:rPr>
              <w:t>30</w:t>
            </w:r>
          </w:p>
        </w:tc>
        <w:tc>
          <w:tcPr>
            <w:tcW w:w="2667" w:type="dxa"/>
            <w:tcBorders>
              <w:top w:val="single" w:color="000000" w:sz="8" w:space="0"/>
              <w:left w:val="single" w:color="000000" w:sz="8" w:space="0"/>
              <w:bottom w:val="single" w:color="000000" w:sz="8" w:space="0"/>
              <w:right w:val="single" w:color="000000" w:sz="8" w:space="0"/>
            </w:tcBorders>
            <w:shd w:val="clear" w:color="auto" w:fill="FFFFFF"/>
            <w:tcMar>
              <w:left w:w="10" w:type="dxa"/>
              <w:right w:w="10" w:type="dxa"/>
            </w:tcMar>
            <w:vAlign w:val="top"/>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Theme="minorEastAsia" w:hAnsiTheme="minorEastAsia" w:eastAsiaTheme="minorEastAsia" w:cstheme="minorEastAsia"/>
                <w:sz w:val="21"/>
                <w:szCs w:val="21"/>
                <w:lang w:eastAsia="zh-CN"/>
              </w:rPr>
            </w:pPr>
            <w:r>
              <w:rPr>
                <w:rFonts w:hint="eastAsia" w:asciiTheme="minorEastAsia" w:hAnsiTheme="minorEastAsia" w:cstheme="minorEastAsia"/>
                <w:sz w:val="21"/>
                <w:szCs w:val="21"/>
                <w:lang w:eastAsia="zh-CN"/>
              </w:rPr>
              <w:t>风扇</w:t>
            </w:r>
          </w:p>
        </w:tc>
        <w:tc>
          <w:tcPr>
            <w:tcW w:w="2316" w:type="dxa"/>
            <w:tcBorders>
              <w:top w:val="single" w:color="000000" w:sz="8" w:space="0"/>
              <w:left w:val="nil"/>
              <w:bottom w:val="single" w:color="000000" w:sz="8" w:space="0"/>
              <w:right w:val="single" w:color="000000" w:sz="8" w:space="0"/>
            </w:tcBorders>
            <w:shd w:val="clear" w:color="auto" w:fill="FFFFFF"/>
            <w:tcMar>
              <w:left w:w="10" w:type="dxa"/>
              <w:right w:w="10" w:type="dxa"/>
            </w:tcMar>
            <w:vAlign w:val="top"/>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Theme="minorEastAsia" w:hAnsiTheme="minorEastAsia" w:eastAsiaTheme="minorEastAsia" w:cstheme="minorEastAsia"/>
                <w:sz w:val="21"/>
                <w:szCs w:val="21"/>
              </w:rPr>
            </w:pPr>
          </w:p>
        </w:tc>
        <w:tc>
          <w:tcPr>
            <w:tcW w:w="984" w:type="dxa"/>
            <w:tcBorders>
              <w:top w:val="single" w:color="000000" w:sz="8" w:space="0"/>
              <w:left w:val="nil"/>
              <w:bottom w:val="single" w:color="000000" w:sz="8" w:space="0"/>
              <w:right w:val="single" w:color="000000" w:sz="8" w:space="0"/>
            </w:tcBorders>
            <w:shd w:val="clear" w:color="auto" w:fill="FFFFFF"/>
            <w:tcMar>
              <w:left w:w="10" w:type="dxa"/>
              <w:right w:w="10"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sz w:val="21"/>
                <w:szCs w:val="21"/>
                <w:lang w:eastAsia="zh-CN"/>
              </w:rPr>
            </w:pPr>
            <w:r>
              <w:rPr>
                <w:rFonts w:hint="eastAsia" w:asciiTheme="minorEastAsia" w:hAnsiTheme="minorEastAsia" w:cstheme="minorEastAsia"/>
                <w:sz w:val="21"/>
                <w:szCs w:val="21"/>
                <w:lang w:eastAsia="zh-CN"/>
              </w:rPr>
              <w:t>台</w:t>
            </w:r>
          </w:p>
        </w:tc>
        <w:tc>
          <w:tcPr>
            <w:tcW w:w="652" w:type="dxa"/>
            <w:tcBorders>
              <w:top w:val="single" w:color="000000" w:sz="8" w:space="0"/>
              <w:left w:val="nil"/>
              <w:bottom w:val="single" w:color="000000" w:sz="8" w:space="0"/>
              <w:right w:val="single" w:color="000000" w:sz="8" w:space="0"/>
            </w:tcBorders>
            <w:shd w:val="clear" w:color="auto" w:fill="FFFFFF"/>
            <w:tcMar>
              <w:left w:w="10" w:type="dxa"/>
              <w:right w:w="10"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heme="minorEastAsia" w:hAnsiTheme="minorEastAsia" w:eastAsiaTheme="minorEastAsia" w:cstheme="minorEastAsia"/>
                <w:sz w:val="21"/>
                <w:szCs w:val="21"/>
                <w:lang w:val="en-US" w:eastAsia="zh-CN"/>
              </w:rPr>
            </w:pPr>
            <w:r>
              <w:rPr>
                <w:rFonts w:hint="eastAsia" w:asciiTheme="minorEastAsia" w:hAnsiTheme="minorEastAsia" w:cstheme="minorEastAsia"/>
                <w:sz w:val="21"/>
                <w:szCs w:val="21"/>
                <w:lang w:val="en-US" w:eastAsia="zh-CN"/>
              </w:rPr>
              <w:t>1</w:t>
            </w:r>
          </w:p>
        </w:tc>
        <w:tc>
          <w:tcPr>
            <w:tcW w:w="1048" w:type="dxa"/>
            <w:tcBorders>
              <w:top w:val="single" w:color="000000" w:sz="8" w:space="0"/>
              <w:left w:val="nil"/>
              <w:bottom w:val="single" w:color="000000" w:sz="8" w:space="0"/>
              <w:right w:val="single" w:color="000000" w:sz="8" w:space="0"/>
            </w:tcBorders>
            <w:shd w:val="clear" w:color="auto" w:fill="FFFFFF"/>
            <w:tcMar>
              <w:left w:w="10" w:type="dxa"/>
              <w:right w:w="10" w:type="dxa"/>
            </w:tcMar>
            <w:vAlign w:val="top"/>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Theme="minorEastAsia" w:hAnsiTheme="minorEastAsia" w:eastAsiaTheme="minorEastAsia" w:cstheme="minorEastAsia"/>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9" w:hRule="atLeast"/>
        </w:trPr>
        <w:tc>
          <w:tcPr>
            <w:tcW w:w="772" w:type="dxa"/>
            <w:tcBorders>
              <w:top w:val="single" w:color="000000" w:sz="8" w:space="0"/>
              <w:left w:val="single" w:color="000000" w:sz="8" w:space="0"/>
              <w:bottom w:val="single" w:color="000000" w:sz="8" w:space="0"/>
              <w:right w:val="single" w:color="000000" w:sz="8" w:space="0"/>
            </w:tcBorders>
            <w:shd w:val="clear" w:color="auto" w:fill="FFFFFF"/>
            <w:tcMar>
              <w:left w:w="10" w:type="dxa"/>
              <w:right w:w="10" w:type="dxa"/>
            </w:tcMar>
            <w:vAlign w:val="top"/>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heme="minorEastAsia" w:hAnsiTheme="minorEastAsia" w:cstheme="minorEastAsia"/>
                <w:sz w:val="21"/>
                <w:szCs w:val="21"/>
                <w:lang w:val="en-US" w:eastAsia="zh-CN"/>
              </w:rPr>
            </w:pPr>
            <w:r>
              <w:rPr>
                <w:rFonts w:hint="eastAsia" w:asciiTheme="minorEastAsia" w:hAnsiTheme="minorEastAsia" w:cstheme="minorEastAsia"/>
                <w:sz w:val="21"/>
                <w:szCs w:val="21"/>
                <w:lang w:val="en-US" w:eastAsia="zh-CN"/>
              </w:rPr>
              <w:t>31</w:t>
            </w:r>
          </w:p>
        </w:tc>
        <w:tc>
          <w:tcPr>
            <w:tcW w:w="2667" w:type="dxa"/>
            <w:tcBorders>
              <w:top w:val="single" w:color="000000" w:sz="8" w:space="0"/>
              <w:left w:val="single" w:color="000000" w:sz="8" w:space="0"/>
              <w:bottom w:val="single" w:color="000000" w:sz="8" w:space="0"/>
              <w:right w:val="single" w:color="000000" w:sz="8" w:space="0"/>
            </w:tcBorders>
            <w:shd w:val="clear" w:color="auto" w:fill="FFFFFF"/>
            <w:tcMar>
              <w:left w:w="10" w:type="dxa"/>
              <w:right w:w="10" w:type="dxa"/>
            </w:tcMar>
            <w:vAlign w:val="top"/>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Theme="minorEastAsia" w:hAnsiTheme="minorEastAsia" w:eastAsiaTheme="minorEastAsia" w:cstheme="minorEastAsia"/>
                <w:sz w:val="21"/>
                <w:szCs w:val="21"/>
                <w:lang w:val="en-US" w:eastAsia="zh-CN"/>
              </w:rPr>
            </w:pPr>
            <w:r>
              <w:rPr>
                <w:rFonts w:hint="eastAsia" w:asciiTheme="minorEastAsia" w:hAnsiTheme="minorEastAsia" w:cstheme="minorEastAsia"/>
                <w:sz w:val="21"/>
                <w:szCs w:val="21"/>
                <w:lang w:eastAsia="zh-CN"/>
              </w:rPr>
              <w:t>小卖部货架</w:t>
            </w:r>
            <w:r>
              <w:rPr>
                <w:rFonts w:hint="eastAsia" w:asciiTheme="minorEastAsia" w:hAnsiTheme="minorEastAsia" w:cstheme="minorEastAsia"/>
                <w:sz w:val="21"/>
                <w:szCs w:val="21"/>
                <w:lang w:val="en-US" w:eastAsia="zh-CN"/>
              </w:rPr>
              <w:t>7组</w:t>
            </w:r>
          </w:p>
        </w:tc>
        <w:tc>
          <w:tcPr>
            <w:tcW w:w="2316" w:type="dxa"/>
            <w:tcBorders>
              <w:top w:val="single" w:color="000000" w:sz="8" w:space="0"/>
              <w:left w:val="nil"/>
              <w:bottom w:val="single" w:color="000000" w:sz="8" w:space="0"/>
              <w:right w:val="single" w:color="000000" w:sz="8" w:space="0"/>
            </w:tcBorders>
            <w:shd w:val="clear" w:color="auto" w:fill="FFFFFF"/>
            <w:tcMar>
              <w:left w:w="10" w:type="dxa"/>
              <w:right w:w="10" w:type="dxa"/>
            </w:tcMar>
            <w:vAlign w:val="top"/>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Theme="minorEastAsia" w:hAnsiTheme="minorEastAsia" w:eastAsiaTheme="minorEastAsia" w:cstheme="minorEastAsia"/>
                <w:sz w:val="21"/>
                <w:szCs w:val="21"/>
              </w:rPr>
            </w:pPr>
          </w:p>
        </w:tc>
        <w:tc>
          <w:tcPr>
            <w:tcW w:w="984" w:type="dxa"/>
            <w:tcBorders>
              <w:top w:val="single" w:color="000000" w:sz="8" w:space="0"/>
              <w:left w:val="nil"/>
              <w:bottom w:val="single" w:color="000000" w:sz="8" w:space="0"/>
              <w:right w:val="single" w:color="000000" w:sz="8" w:space="0"/>
            </w:tcBorders>
            <w:shd w:val="clear" w:color="auto" w:fill="FFFFFF"/>
            <w:tcMar>
              <w:left w:w="10" w:type="dxa"/>
              <w:right w:w="10"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sz w:val="21"/>
                <w:szCs w:val="21"/>
                <w:lang w:eastAsia="zh-CN"/>
              </w:rPr>
            </w:pPr>
            <w:r>
              <w:rPr>
                <w:rFonts w:hint="eastAsia" w:asciiTheme="minorEastAsia" w:hAnsiTheme="minorEastAsia" w:cstheme="minorEastAsia"/>
                <w:sz w:val="21"/>
                <w:szCs w:val="21"/>
                <w:lang w:eastAsia="zh-CN"/>
              </w:rPr>
              <w:t>个</w:t>
            </w:r>
          </w:p>
        </w:tc>
        <w:tc>
          <w:tcPr>
            <w:tcW w:w="652" w:type="dxa"/>
            <w:tcBorders>
              <w:top w:val="single" w:color="000000" w:sz="8" w:space="0"/>
              <w:left w:val="nil"/>
              <w:bottom w:val="single" w:color="000000" w:sz="8" w:space="0"/>
              <w:right w:val="single" w:color="000000" w:sz="8" w:space="0"/>
            </w:tcBorders>
            <w:shd w:val="clear" w:color="auto" w:fill="FFFFFF"/>
            <w:tcMar>
              <w:left w:w="10" w:type="dxa"/>
              <w:right w:w="10"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cstheme="minorEastAsia"/>
                <w:sz w:val="21"/>
                <w:szCs w:val="21"/>
                <w:lang w:val="en-US" w:eastAsia="zh-CN"/>
              </w:rPr>
              <w:t>1</w:t>
            </w:r>
          </w:p>
        </w:tc>
        <w:tc>
          <w:tcPr>
            <w:tcW w:w="1048" w:type="dxa"/>
            <w:tcBorders>
              <w:top w:val="single" w:color="000000" w:sz="8" w:space="0"/>
              <w:left w:val="nil"/>
              <w:bottom w:val="single" w:color="000000" w:sz="8" w:space="0"/>
              <w:right w:val="single" w:color="000000" w:sz="8" w:space="0"/>
            </w:tcBorders>
            <w:shd w:val="clear" w:color="auto" w:fill="FFFFFF"/>
            <w:tcMar>
              <w:left w:w="10" w:type="dxa"/>
              <w:right w:w="10" w:type="dxa"/>
            </w:tcMar>
            <w:vAlign w:val="top"/>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Theme="minorEastAsia" w:hAnsiTheme="minorEastAsia" w:eastAsiaTheme="minorEastAsia" w:cstheme="minorEastAsia"/>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9" w:hRule="atLeast"/>
        </w:trPr>
        <w:tc>
          <w:tcPr>
            <w:tcW w:w="772" w:type="dxa"/>
            <w:tcBorders>
              <w:top w:val="single" w:color="000000" w:sz="8" w:space="0"/>
              <w:left w:val="single" w:color="000000" w:sz="8" w:space="0"/>
              <w:bottom w:val="single" w:color="000000" w:sz="8" w:space="0"/>
              <w:right w:val="single" w:color="000000" w:sz="8" w:space="0"/>
            </w:tcBorders>
            <w:shd w:val="clear" w:color="auto" w:fill="FFFFFF"/>
            <w:tcMar>
              <w:left w:w="10" w:type="dxa"/>
              <w:right w:w="10" w:type="dxa"/>
            </w:tcMar>
            <w:vAlign w:val="top"/>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heme="minorEastAsia" w:hAnsiTheme="minorEastAsia" w:cstheme="minorEastAsia"/>
                <w:sz w:val="21"/>
                <w:szCs w:val="21"/>
                <w:lang w:val="en-US" w:eastAsia="zh-CN"/>
              </w:rPr>
            </w:pPr>
            <w:r>
              <w:rPr>
                <w:rFonts w:hint="eastAsia" w:asciiTheme="minorEastAsia" w:hAnsiTheme="minorEastAsia" w:cstheme="minorEastAsia"/>
                <w:sz w:val="21"/>
                <w:szCs w:val="21"/>
                <w:lang w:val="en-US" w:eastAsia="zh-CN"/>
              </w:rPr>
              <w:t>32</w:t>
            </w:r>
          </w:p>
        </w:tc>
        <w:tc>
          <w:tcPr>
            <w:tcW w:w="2667" w:type="dxa"/>
            <w:tcBorders>
              <w:top w:val="single" w:color="000000" w:sz="8" w:space="0"/>
              <w:left w:val="single" w:color="000000" w:sz="8" w:space="0"/>
              <w:bottom w:val="single" w:color="000000" w:sz="8" w:space="0"/>
              <w:right w:val="single" w:color="000000" w:sz="8" w:space="0"/>
            </w:tcBorders>
            <w:shd w:val="clear" w:color="auto" w:fill="FFFFFF"/>
            <w:tcMar>
              <w:left w:w="10" w:type="dxa"/>
              <w:right w:w="10" w:type="dxa"/>
            </w:tcMar>
            <w:vAlign w:val="top"/>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Theme="minorEastAsia" w:hAnsiTheme="minorEastAsia" w:eastAsiaTheme="minorEastAsia" w:cstheme="minorEastAsia"/>
                <w:sz w:val="21"/>
                <w:szCs w:val="21"/>
                <w:lang w:eastAsia="zh-CN"/>
              </w:rPr>
            </w:pPr>
            <w:r>
              <w:rPr>
                <w:rFonts w:hint="eastAsia" w:asciiTheme="minorEastAsia" w:hAnsiTheme="minorEastAsia" w:cstheme="minorEastAsia"/>
                <w:sz w:val="21"/>
                <w:szCs w:val="21"/>
                <w:lang w:eastAsia="zh-CN"/>
              </w:rPr>
              <w:t>冰柜</w:t>
            </w:r>
          </w:p>
        </w:tc>
        <w:tc>
          <w:tcPr>
            <w:tcW w:w="2316" w:type="dxa"/>
            <w:tcBorders>
              <w:top w:val="single" w:color="000000" w:sz="8" w:space="0"/>
              <w:left w:val="nil"/>
              <w:bottom w:val="single" w:color="000000" w:sz="8" w:space="0"/>
              <w:right w:val="single" w:color="000000" w:sz="8" w:space="0"/>
            </w:tcBorders>
            <w:shd w:val="clear" w:color="auto" w:fill="FFFFFF"/>
            <w:tcMar>
              <w:left w:w="10" w:type="dxa"/>
              <w:right w:w="10" w:type="dxa"/>
            </w:tcMar>
            <w:vAlign w:val="top"/>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Theme="minorEastAsia" w:hAnsiTheme="minorEastAsia" w:eastAsiaTheme="minorEastAsia" w:cstheme="minorEastAsia"/>
                <w:sz w:val="21"/>
                <w:szCs w:val="21"/>
                <w:lang w:val="en-US" w:eastAsia="zh-CN"/>
              </w:rPr>
            </w:pPr>
            <w:r>
              <w:rPr>
                <w:rFonts w:hint="eastAsia" w:asciiTheme="minorEastAsia" w:hAnsiTheme="minorEastAsia" w:cstheme="minorEastAsia"/>
                <w:sz w:val="21"/>
                <w:szCs w:val="21"/>
                <w:lang w:eastAsia="zh-CN"/>
              </w:rPr>
              <w:t>双开门，</w:t>
            </w:r>
            <w:r>
              <w:rPr>
                <w:rFonts w:hint="eastAsia" w:asciiTheme="minorEastAsia" w:hAnsiTheme="minorEastAsia" w:cstheme="minorEastAsia"/>
                <w:sz w:val="21"/>
                <w:szCs w:val="21"/>
                <w:lang w:val="en-US" w:eastAsia="zh-CN"/>
              </w:rPr>
              <w:t>1.8米</w:t>
            </w:r>
          </w:p>
        </w:tc>
        <w:tc>
          <w:tcPr>
            <w:tcW w:w="984" w:type="dxa"/>
            <w:tcBorders>
              <w:top w:val="single" w:color="000000" w:sz="8" w:space="0"/>
              <w:left w:val="nil"/>
              <w:bottom w:val="single" w:color="000000" w:sz="8" w:space="0"/>
              <w:right w:val="single" w:color="000000" w:sz="8" w:space="0"/>
            </w:tcBorders>
            <w:shd w:val="clear" w:color="auto" w:fill="FFFFFF"/>
            <w:tcMar>
              <w:left w:w="10" w:type="dxa"/>
              <w:right w:w="10"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sz w:val="21"/>
                <w:szCs w:val="21"/>
                <w:lang w:eastAsia="zh-CN"/>
              </w:rPr>
            </w:pPr>
            <w:r>
              <w:rPr>
                <w:rFonts w:hint="eastAsia" w:asciiTheme="minorEastAsia" w:hAnsiTheme="minorEastAsia" w:cstheme="minorEastAsia"/>
                <w:sz w:val="21"/>
                <w:szCs w:val="21"/>
                <w:lang w:eastAsia="zh-CN"/>
              </w:rPr>
              <w:t>台</w:t>
            </w:r>
          </w:p>
        </w:tc>
        <w:tc>
          <w:tcPr>
            <w:tcW w:w="652" w:type="dxa"/>
            <w:tcBorders>
              <w:top w:val="single" w:color="000000" w:sz="8" w:space="0"/>
              <w:left w:val="nil"/>
              <w:bottom w:val="single" w:color="000000" w:sz="8" w:space="0"/>
              <w:right w:val="single" w:color="000000" w:sz="8" w:space="0"/>
            </w:tcBorders>
            <w:shd w:val="clear" w:color="auto" w:fill="FFFFFF"/>
            <w:tcMar>
              <w:left w:w="10" w:type="dxa"/>
              <w:right w:w="10"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cstheme="minorEastAsia"/>
                <w:sz w:val="21"/>
                <w:szCs w:val="21"/>
                <w:lang w:val="en-US" w:eastAsia="zh-CN"/>
              </w:rPr>
              <w:t>1</w:t>
            </w:r>
          </w:p>
        </w:tc>
        <w:tc>
          <w:tcPr>
            <w:tcW w:w="1048" w:type="dxa"/>
            <w:tcBorders>
              <w:top w:val="single" w:color="000000" w:sz="8" w:space="0"/>
              <w:left w:val="nil"/>
              <w:bottom w:val="single" w:color="000000" w:sz="8" w:space="0"/>
              <w:right w:val="single" w:color="000000" w:sz="8" w:space="0"/>
            </w:tcBorders>
            <w:shd w:val="clear" w:color="auto" w:fill="FFFFFF"/>
            <w:tcMar>
              <w:left w:w="10" w:type="dxa"/>
              <w:right w:w="10" w:type="dxa"/>
            </w:tcMar>
            <w:vAlign w:val="top"/>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Theme="minorEastAsia" w:hAnsiTheme="minorEastAsia" w:eastAsiaTheme="minorEastAsia" w:cstheme="minorEastAsia"/>
                <w:sz w:val="21"/>
                <w:szCs w:val="21"/>
              </w:rPr>
            </w:pPr>
          </w:p>
        </w:tc>
      </w:tr>
    </w:tbl>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Theme="minorEastAsia" w:hAnsiTheme="minorEastAsia" w:eastAsiaTheme="minorEastAsia" w:cstheme="minorEastAsia"/>
          <w:sz w:val="28"/>
          <w:szCs w:val="28"/>
          <w:lang w:eastAsia="zh-CN"/>
        </w:rPr>
      </w:pPr>
      <w:r>
        <w:rPr>
          <w:rFonts w:hint="eastAsia" w:ascii="仿宋_GB2312" w:hAnsi="仿宋_GB2312" w:eastAsia="仿宋_GB2312" w:cs="仿宋_GB2312"/>
          <w:sz w:val="28"/>
          <w:szCs w:val="28"/>
          <w:lang w:eastAsia="zh-CN"/>
        </w:rPr>
        <w:t>附件</w:t>
      </w:r>
      <w:r>
        <w:rPr>
          <w:rFonts w:hint="eastAsia" w:ascii="仿宋_GB2312" w:hAnsi="仿宋_GB2312" w:eastAsia="仿宋_GB2312" w:cs="仿宋_GB2312"/>
          <w:sz w:val="28"/>
          <w:szCs w:val="28"/>
          <w:lang w:val="en-US" w:eastAsia="zh-CN"/>
        </w:rPr>
        <w:t>3</w:t>
      </w:r>
      <w:r>
        <w:rPr>
          <w:rFonts w:hint="eastAsia" w:ascii="仿宋_GB2312" w:hAnsi="仿宋_GB2312" w:eastAsia="仿宋_GB2312" w:cs="仿宋_GB2312"/>
          <w:sz w:val="28"/>
          <w:szCs w:val="28"/>
          <w:lang w:eastAsia="zh-CN"/>
        </w:rPr>
        <w:t>：食堂管理质量考核方案</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为进一步加强对医院食堂工作的管理，督促食堂工作人员落实好《食堂管理规定》，确保饮食安全，更好地为员工、患者提供优质、规范的服务，现依据医院相关规定制定本考核办法:</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一、检查考核组成员:</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仿宋_GB2312" w:hAnsi="仿宋_GB2312" w:eastAsia="仿宋_GB2312" w:cs="仿宋_GB2312"/>
          <w:color w:val="E54C5E" w:themeColor="accent6"/>
          <w:sz w:val="28"/>
          <w:szCs w:val="28"/>
          <w:lang w:val="en-US" w:eastAsia="zh-CN"/>
          <w14:textFill>
            <w14:solidFill>
              <w14:schemeClr w14:val="accent6"/>
            </w14:solidFill>
          </w14:textFill>
        </w:rPr>
      </w:pPr>
      <w:r>
        <w:rPr>
          <w:rFonts w:hint="eastAsia" w:ascii="仿宋_GB2312" w:hAnsi="仿宋_GB2312" w:eastAsia="仿宋_GB2312" w:cs="仿宋_GB2312"/>
          <w:color w:val="E54C5E" w:themeColor="accent6"/>
          <w:sz w:val="28"/>
          <w:szCs w:val="28"/>
          <w:lang w:eastAsia="zh-CN"/>
          <w14:textFill>
            <w14:solidFill>
              <w14:schemeClr w14:val="accent6"/>
            </w14:solidFill>
          </w14:textFill>
        </w:rPr>
        <w:t>(1)固定部门人员:后勤科、党政办公室、工会组成，共</w:t>
      </w:r>
      <w:r>
        <w:rPr>
          <w:rFonts w:hint="eastAsia" w:ascii="仿宋_GB2312" w:hAnsi="仿宋_GB2312" w:eastAsia="仿宋_GB2312" w:cs="仿宋_GB2312"/>
          <w:color w:val="E54C5E" w:themeColor="accent6"/>
          <w:sz w:val="28"/>
          <w:szCs w:val="28"/>
          <w:lang w:val="en-US" w:eastAsia="zh-CN"/>
          <w14:textFill>
            <w14:solidFill>
              <w14:schemeClr w14:val="accent6"/>
            </w14:solidFill>
          </w14:textFill>
        </w:rPr>
        <w:t>6人。</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仿宋_GB2312" w:hAnsi="仿宋_GB2312" w:eastAsia="仿宋_GB2312" w:cs="仿宋_GB2312"/>
          <w:color w:val="E54C5E" w:themeColor="accent6"/>
          <w:sz w:val="28"/>
          <w:szCs w:val="28"/>
          <w:lang w:val="en-US" w:eastAsia="zh-CN"/>
          <w14:textFill>
            <w14:solidFill>
              <w14:schemeClr w14:val="accent6"/>
            </w14:solidFill>
          </w14:textFill>
        </w:rPr>
      </w:pPr>
      <w:r>
        <w:rPr>
          <w:rFonts w:hint="eastAsia" w:ascii="仿宋_GB2312" w:hAnsi="仿宋_GB2312" w:eastAsia="仿宋_GB2312" w:cs="仿宋_GB2312"/>
          <w:color w:val="E54C5E" w:themeColor="accent6"/>
          <w:sz w:val="28"/>
          <w:szCs w:val="28"/>
          <w:lang w:eastAsia="zh-CN"/>
          <w14:textFill>
            <w14:solidFill>
              <w14:schemeClr w14:val="accent6"/>
            </w14:solidFill>
          </w14:textFill>
        </w:rPr>
        <w:t>(2)随机人员:职工代表（每月随机抽取），不低于</w:t>
      </w:r>
      <w:r>
        <w:rPr>
          <w:rFonts w:hint="eastAsia" w:ascii="仿宋_GB2312" w:hAnsi="仿宋_GB2312" w:eastAsia="仿宋_GB2312" w:cs="仿宋_GB2312"/>
          <w:color w:val="E54C5E" w:themeColor="accent6"/>
          <w:sz w:val="28"/>
          <w:szCs w:val="28"/>
          <w:lang w:val="en-US" w:eastAsia="zh-CN"/>
          <w14:textFill>
            <w14:solidFill>
              <w14:schemeClr w14:val="accent6"/>
            </w14:solidFill>
          </w14:textFill>
        </w:rPr>
        <w:t>10人。</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二、检查范围:</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伙食质量、服务质量、卫生标准、食堂管理及员工满意率等。满分为100分，</w:t>
      </w:r>
      <w:r>
        <w:rPr>
          <w:rFonts w:hint="eastAsia" w:ascii="仿宋_GB2312" w:hAnsi="仿宋_GB2312" w:eastAsia="仿宋_GB2312" w:cs="仿宋_GB2312"/>
          <w:sz w:val="28"/>
          <w:szCs w:val="28"/>
          <w:lang w:val="en-US" w:eastAsia="zh-CN"/>
        </w:rPr>
        <w:t>8</w:t>
      </w:r>
      <w:r>
        <w:rPr>
          <w:rFonts w:hint="eastAsia" w:ascii="仿宋_GB2312" w:hAnsi="仿宋_GB2312" w:eastAsia="仿宋_GB2312" w:cs="仿宋_GB2312"/>
          <w:sz w:val="28"/>
          <w:szCs w:val="28"/>
          <w:lang w:eastAsia="zh-CN"/>
        </w:rPr>
        <w:t>0分为及格分。</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三、考核办法:</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（一）定期考核:每月一次，由后勤科牵头，随时对食堂工作进行检查。医院制定食堂工作质量考核标准（附表</w:t>
      </w:r>
      <w:r>
        <w:rPr>
          <w:rFonts w:hint="eastAsia" w:ascii="仿宋_GB2312" w:hAnsi="仿宋_GB2312" w:eastAsia="仿宋_GB2312" w:cs="仿宋_GB2312"/>
          <w:sz w:val="28"/>
          <w:szCs w:val="28"/>
          <w:lang w:val="en-US" w:eastAsia="zh-CN"/>
        </w:rPr>
        <w:t>1</w:t>
      </w:r>
      <w:r>
        <w:rPr>
          <w:rFonts w:hint="eastAsia" w:ascii="仿宋_GB2312" w:hAnsi="仿宋_GB2312" w:eastAsia="仿宋_GB2312" w:cs="仿宋_GB2312"/>
          <w:sz w:val="28"/>
          <w:szCs w:val="28"/>
          <w:lang w:eastAsia="zh-CN"/>
        </w:rPr>
        <w:t>）在考核中，考核组将根据检查结果，结合员工及患者满意度（附表</w:t>
      </w:r>
      <w:r>
        <w:rPr>
          <w:rFonts w:hint="eastAsia" w:ascii="仿宋_GB2312" w:hAnsi="仿宋_GB2312" w:eastAsia="仿宋_GB2312" w:cs="仿宋_GB2312"/>
          <w:sz w:val="28"/>
          <w:szCs w:val="28"/>
          <w:lang w:val="en-US" w:eastAsia="zh-CN"/>
        </w:rPr>
        <w:t>2</w:t>
      </w:r>
      <w:r>
        <w:rPr>
          <w:rFonts w:hint="eastAsia" w:ascii="仿宋_GB2312" w:hAnsi="仿宋_GB2312" w:eastAsia="仿宋_GB2312" w:cs="仿宋_GB2312"/>
          <w:sz w:val="28"/>
          <w:szCs w:val="28"/>
          <w:lang w:eastAsia="zh-CN"/>
        </w:rPr>
        <w:t>），测算最终分值(最终分值=考核组分值X</w:t>
      </w:r>
      <w:r>
        <w:rPr>
          <w:rFonts w:hint="eastAsia" w:ascii="仿宋_GB2312" w:hAnsi="仿宋_GB2312" w:eastAsia="仿宋_GB2312" w:cs="仿宋_GB2312"/>
          <w:sz w:val="28"/>
          <w:szCs w:val="28"/>
          <w:lang w:val="en-US" w:eastAsia="zh-CN"/>
        </w:rPr>
        <w:t>5</w:t>
      </w:r>
      <w:r>
        <w:rPr>
          <w:rFonts w:hint="eastAsia" w:ascii="仿宋_GB2312" w:hAnsi="仿宋_GB2312" w:eastAsia="仿宋_GB2312" w:cs="仿宋_GB2312"/>
          <w:sz w:val="28"/>
          <w:szCs w:val="28"/>
          <w:lang w:eastAsia="zh-CN"/>
        </w:rPr>
        <w:t>0%+员工、患者满意度x</w:t>
      </w:r>
      <w:r>
        <w:rPr>
          <w:rFonts w:hint="eastAsia" w:ascii="仿宋_GB2312" w:hAnsi="仿宋_GB2312" w:eastAsia="仿宋_GB2312" w:cs="仿宋_GB2312"/>
          <w:sz w:val="28"/>
          <w:szCs w:val="28"/>
          <w:lang w:val="en-US" w:eastAsia="zh-CN"/>
        </w:rPr>
        <w:t>5</w:t>
      </w:r>
      <w:r>
        <w:rPr>
          <w:rFonts w:hint="eastAsia" w:ascii="仿宋_GB2312" w:hAnsi="仿宋_GB2312" w:eastAsia="仿宋_GB2312" w:cs="仿宋_GB2312"/>
          <w:sz w:val="28"/>
          <w:szCs w:val="28"/>
          <w:lang w:eastAsia="zh-CN"/>
        </w:rPr>
        <w:t>0%)。患者满意度按照合格率进行折算统计相应分值。考核总分不低于</w:t>
      </w:r>
      <w:r>
        <w:rPr>
          <w:rFonts w:hint="eastAsia" w:ascii="仿宋_GB2312" w:hAnsi="仿宋_GB2312" w:eastAsia="仿宋_GB2312" w:cs="仿宋_GB2312"/>
          <w:sz w:val="28"/>
          <w:szCs w:val="28"/>
          <w:lang w:val="en-US" w:eastAsia="zh-CN"/>
        </w:rPr>
        <w:t>8</w:t>
      </w:r>
      <w:r>
        <w:rPr>
          <w:rFonts w:hint="eastAsia" w:ascii="仿宋_GB2312" w:hAnsi="仿宋_GB2312" w:eastAsia="仿宋_GB2312" w:cs="仿宋_GB2312"/>
          <w:sz w:val="28"/>
          <w:szCs w:val="28"/>
          <w:lang w:eastAsia="zh-CN"/>
        </w:rPr>
        <w:t>0分为及格分。</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（二）奖惩：</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1、奖励：</w:t>
      </w:r>
      <w:r>
        <w:rPr>
          <w:rFonts w:hint="eastAsia" w:ascii="仿宋_GB2312" w:hAnsi="仿宋_GB2312" w:eastAsia="仿宋_GB2312" w:cs="仿宋_GB2312"/>
          <w:sz w:val="28"/>
          <w:szCs w:val="28"/>
          <w:lang w:eastAsia="zh-CN"/>
        </w:rPr>
        <w:t>每次考核不合格则甲方单月不予以补助金奖励；考核分值</w:t>
      </w:r>
      <w:r>
        <w:rPr>
          <w:rFonts w:hint="eastAsia" w:ascii="仿宋_GB2312" w:hAnsi="仿宋_GB2312" w:eastAsia="仿宋_GB2312" w:cs="仿宋_GB2312"/>
          <w:sz w:val="28"/>
          <w:szCs w:val="28"/>
          <w:lang w:val="en-US" w:eastAsia="zh-CN"/>
        </w:rPr>
        <w:t>80分及以上，甲方当月按分值对应比例予以补助金奖励（如：考核分值为85分，甲方予以8500元补助金奖励）。</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2、处罚：</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Style w:val="6"/>
          <w:rFonts w:hint="eastAsia" w:ascii="仿宋_GB2312" w:hAnsi="仿宋_GB2312" w:eastAsia="仿宋_GB2312" w:cs="仿宋_GB2312"/>
          <w:b w:val="0"/>
          <w:bCs w:val="0"/>
          <w:color w:val="000000"/>
          <w:sz w:val="28"/>
          <w:szCs w:val="28"/>
        </w:rPr>
      </w:pPr>
      <w:r>
        <w:rPr>
          <w:rStyle w:val="6"/>
          <w:rFonts w:hint="eastAsia" w:ascii="仿宋_GB2312" w:hAnsi="仿宋_GB2312" w:eastAsia="仿宋_GB2312" w:cs="仿宋_GB2312"/>
          <w:b w:val="0"/>
          <w:bCs w:val="0"/>
          <w:color w:val="000000"/>
          <w:sz w:val="28"/>
          <w:szCs w:val="28"/>
          <w:lang w:eastAsia="zh-CN"/>
        </w:rPr>
        <w:t>（</w:t>
      </w:r>
      <w:r>
        <w:rPr>
          <w:rStyle w:val="6"/>
          <w:rFonts w:hint="eastAsia" w:ascii="仿宋_GB2312" w:hAnsi="仿宋_GB2312" w:eastAsia="仿宋_GB2312" w:cs="仿宋_GB2312"/>
          <w:b w:val="0"/>
          <w:bCs w:val="0"/>
          <w:color w:val="000000"/>
          <w:sz w:val="28"/>
          <w:szCs w:val="28"/>
          <w:lang w:val="en-US" w:eastAsia="zh-CN"/>
        </w:rPr>
        <w:t>1</w:t>
      </w:r>
      <w:r>
        <w:rPr>
          <w:rStyle w:val="6"/>
          <w:rFonts w:hint="eastAsia" w:ascii="仿宋_GB2312" w:hAnsi="仿宋_GB2312" w:eastAsia="仿宋_GB2312" w:cs="仿宋_GB2312"/>
          <w:b w:val="0"/>
          <w:bCs w:val="0"/>
          <w:color w:val="000000"/>
          <w:sz w:val="28"/>
          <w:szCs w:val="28"/>
          <w:lang w:eastAsia="zh-CN"/>
        </w:rPr>
        <w:t>）</w:t>
      </w:r>
      <w:r>
        <w:rPr>
          <w:rStyle w:val="6"/>
          <w:rFonts w:hint="eastAsia" w:ascii="仿宋_GB2312" w:hAnsi="仿宋_GB2312" w:eastAsia="仿宋_GB2312" w:cs="仿宋_GB2312"/>
          <w:b w:val="0"/>
          <w:bCs w:val="0"/>
          <w:color w:val="000000"/>
          <w:sz w:val="28"/>
          <w:szCs w:val="28"/>
        </w:rPr>
        <w:t>如一年内出现下列任意一种情况，直接解除合同。</w:t>
      </w:r>
    </w:p>
    <w:p>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left="5" w:leftChars="0" w:firstLine="635" w:firstLineChars="0"/>
        <w:textAlignment w:val="auto"/>
        <w:rPr>
          <w:rStyle w:val="6"/>
          <w:rFonts w:hint="eastAsia" w:ascii="仿宋_GB2312" w:hAnsi="仿宋_GB2312" w:eastAsia="仿宋_GB2312" w:cs="仿宋_GB2312"/>
          <w:b w:val="0"/>
          <w:bCs w:val="0"/>
          <w:color w:val="000000"/>
          <w:sz w:val="28"/>
          <w:szCs w:val="28"/>
        </w:rPr>
      </w:pPr>
      <w:r>
        <w:rPr>
          <w:rStyle w:val="6"/>
          <w:rFonts w:hint="eastAsia" w:ascii="仿宋_GB2312" w:hAnsi="仿宋_GB2312" w:eastAsia="仿宋_GB2312" w:cs="仿宋_GB2312"/>
          <w:b w:val="0"/>
          <w:bCs w:val="0"/>
          <w:color w:val="000000"/>
          <w:sz w:val="28"/>
          <w:szCs w:val="28"/>
        </w:rPr>
        <w:t>3次食堂食品安全监管工作现场考核不合格</w:t>
      </w:r>
      <w:r>
        <w:rPr>
          <w:rStyle w:val="6"/>
          <w:rFonts w:hint="eastAsia" w:ascii="仿宋_GB2312" w:hAnsi="仿宋_GB2312" w:eastAsia="仿宋_GB2312" w:cs="仿宋_GB2312"/>
          <w:b w:val="0"/>
          <w:bCs w:val="0"/>
          <w:color w:val="000000"/>
          <w:sz w:val="28"/>
          <w:szCs w:val="28"/>
          <w:lang w:eastAsia="zh-CN"/>
        </w:rPr>
        <w:t>（低于</w:t>
      </w:r>
      <w:r>
        <w:rPr>
          <w:rStyle w:val="6"/>
          <w:rFonts w:hint="eastAsia" w:ascii="仿宋_GB2312" w:hAnsi="仿宋_GB2312" w:eastAsia="仿宋_GB2312" w:cs="仿宋_GB2312"/>
          <w:b w:val="0"/>
          <w:bCs w:val="0"/>
          <w:color w:val="000000"/>
          <w:sz w:val="28"/>
          <w:szCs w:val="28"/>
          <w:lang w:val="en-US" w:eastAsia="zh-CN"/>
        </w:rPr>
        <w:t>80分</w:t>
      </w:r>
      <w:r>
        <w:rPr>
          <w:rStyle w:val="6"/>
          <w:rFonts w:hint="eastAsia" w:ascii="仿宋_GB2312" w:hAnsi="仿宋_GB2312" w:eastAsia="仿宋_GB2312" w:cs="仿宋_GB2312"/>
          <w:b w:val="0"/>
          <w:bCs w:val="0"/>
          <w:color w:val="000000"/>
          <w:sz w:val="28"/>
          <w:szCs w:val="28"/>
          <w:lang w:eastAsia="zh-CN"/>
        </w:rPr>
        <w:t>）</w:t>
      </w:r>
      <w:r>
        <w:rPr>
          <w:rStyle w:val="6"/>
          <w:rFonts w:hint="eastAsia" w:ascii="仿宋_GB2312" w:hAnsi="仿宋_GB2312" w:eastAsia="仿宋_GB2312" w:cs="仿宋_GB2312"/>
          <w:b w:val="0"/>
          <w:bCs w:val="0"/>
          <w:color w:val="000000"/>
          <w:sz w:val="28"/>
          <w:szCs w:val="28"/>
        </w:rPr>
        <w:t>；</w:t>
      </w:r>
    </w:p>
    <w:p>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left="5" w:leftChars="0" w:firstLine="635" w:firstLineChars="0"/>
        <w:textAlignment w:val="auto"/>
        <w:rPr>
          <w:rStyle w:val="6"/>
          <w:rFonts w:hint="eastAsia" w:ascii="仿宋_GB2312" w:hAnsi="仿宋_GB2312" w:eastAsia="仿宋_GB2312" w:cs="仿宋_GB2312"/>
          <w:b w:val="0"/>
          <w:bCs w:val="0"/>
          <w:color w:val="000000"/>
          <w:sz w:val="28"/>
          <w:szCs w:val="28"/>
          <w:lang w:val="en-US" w:eastAsia="zh-CN"/>
        </w:rPr>
      </w:pPr>
      <w:r>
        <w:rPr>
          <w:rStyle w:val="6"/>
          <w:rFonts w:hint="eastAsia" w:ascii="仿宋_GB2312" w:hAnsi="仿宋_GB2312" w:eastAsia="仿宋_GB2312" w:cs="仿宋_GB2312"/>
          <w:b w:val="0"/>
          <w:bCs w:val="0"/>
          <w:color w:val="000000"/>
          <w:sz w:val="28"/>
          <w:szCs w:val="28"/>
          <w:lang w:val="en-US" w:eastAsia="zh-CN"/>
        </w:rPr>
        <w:t>1次</w:t>
      </w:r>
      <w:r>
        <w:rPr>
          <w:rStyle w:val="6"/>
          <w:rFonts w:hint="eastAsia" w:ascii="仿宋_GB2312" w:hAnsi="仿宋_GB2312" w:eastAsia="仿宋_GB2312" w:cs="仿宋_GB2312"/>
          <w:b w:val="0"/>
          <w:bCs w:val="0"/>
          <w:color w:val="000000"/>
          <w:sz w:val="28"/>
          <w:szCs w:val="28"/>
        </w:rPr>
        <w:t>食堂食品安全监管工作现场考核</w:t>
      </w:r>
      <w:r>
        <w:rPr>
          <w:rStyle w:val="6"/>
          <w:rFonts w:hint="eastAsia" w:ascii="仿宋_GB2312" w:hAnsi="仿宋_GB2312" w:eastAsia="仿宋_GB2312" w:cs="仿宋_GB2312"/>
          <w:b w:val="0"/>
          <w:bCs w:val="0"/>
          <w:color w:val="000000"/>
          <w:sz w:val="28"/>
          <w:szCs w:val="28"/>
          <w:lang w:eastAsia="zh-CN"/>
        </w:rPr>
        <w:t>分值低于</w:t>
      </w:r>
      <w:r>
        <w:rPr>
          <w:rStyle w:val="6"/>
          <w:rFonts w:hint="eastAsia" w:ascii="仿宋_GB2312" w:hAnsi="仿宋_GB2312" w:eastAsia="仿宋_GB2312" w:cs="仿宋_GB2312"/>
          <w:b w:val="0"/>
          <w:bCs w:val="0"/>
          <w:color w:val="000000"/>
          <w:sz w:val="28"/>
          <w:szCs w:val="28"/>
          <w:lang w:val="en-US" w:eastAsia="zh-CN"/>
        </w:rPr>
        <w:t>60分；</w:t>
      </w:r>
    </w:p>
    <w:p>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left="5" w:leftChars="0" w:firstLine="635" w:firstLineChars="0"/>
        <w:textAlignment w:val="auto"/>
        <w:rPr>
          <w:rStyle w:val="6"/>
          <w:rFonts w:hint="eastAsia" w:ascii="仿宋_GB2312" w:hAnsi="仿宋_GB2312" w:eastAsia="仿宋_GB2312" w:cs="仿宋_GB2312"/>
          <w:b w:val="0"/>
          <w:bCs w:val="0"/>
          <w:color w:val="000000"/>
          <w:sz w:val="28"/>
          <w:szCs w:val="28"/>
        </w:rPr>
      </w:pPr>
      <w:r>
        <w:rPr>
          <w:rStyle w:val="6"/>
          <w:rFonts w:hint="eastAsia" w:ascii="仿宋_GB2312" w:hAnsi="仿宋_GB2312" w:eastAsia="仿宋_GB2312" w:cs="仿宋_GB2312"/>
          <w:b w:val="0"/>
          <w:bCs w:val="0"/>
          <w:color w:val="000000"/>
          <w:sz w:val="28"/>
          <w:szCs w:val="28"/>
          <w:lang w:val="en-US" w:eastAsia="zh-CN"/>
        </w:rPr>
        <w:t>4</w:t>
      </w:r>
      <w:r>
        <w:rPr>
          <w:rStyle w:val="6"/>
          <w:rFonts w:hint="eastAsia" w:ascii="仿宋_GB2312" w:hAnsi="仿宋_GB2312" w:eastAsia="仿宋_GB2312" w:cs="仿宋_GB2312"/>
          <w:b w:val="0"/>
          <w:bCs w:val="0"/>
          <w:color w:val="000000"/>
          <w:sz w:val="28"/>
          <w:szCs w:val="28"/>
        </w:rPr>
        <w:t>次满意度考核低于70%；</w:t>
      </w:r>
    </w:p>
    <w:p>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left="5" w:leftChars="0" w:firstLine="635" w:firstLineChars="0"/>
        <w:textAlignment w:val="auto"/>
        <w:rPr>
          <w:rStyle w:val="6"/>
          <w:rFonts w:hint="eastAsia" w:ascii="仿宋_GB2312" w:hAnsi="仿宋_GB2312" w:eastAsia="仿宋_GB2312" w:cs="仿宋_GB2312"/>
          <w:b w:val="0"/>
          <w:bCs w:val="0"/>
          <w:color w:val="000000"/>
          <w:sz w:val="28"/>
          <w:szCs w:val="28"/>
        </w:rPr>
      </w:pPr>
      <w:r>
        <w:rPr>
          <w:rStyle w:val="6"/>
          <w:rFonts w:hint="eastAsia" w:ascii="仿宋_GB2312" w:hAnsi="仿宋_GB2312" w:eastAsia="仿宋_GB2312" w:cs="仿宋_GB2312"/>
          <w:b w:val="0"/>
          <w:bCs w:val="0"/>
          <w:color w:val="000000"/>
          <w:sz w:val="28"/>
          <w:szCs w:val="28"/>
        </w:rPr>
        <w:t>出现2次</w:t>
      </w:r>
      <w:r>
        <w:rPr>
          <w:rStyle w:val="6"/>
          <w:rFonts w:hint="eastAsia" w:ascii="仿宋_GB2312" w:hAnsi="仿宋_GB2312" w:eastAsia="仿宋_GB2312" w:cs="仿宋_GB2312"/>
          <w:b w:val="0"/>
          <w:bCs w:val="0"/>
          <w:color w:val="000000"/>
          <w:sz w:val="28"/>
          <w:szCs w:val="28"/>
          <w:lang w:eastAsia="zh-CN"/>
        </w:rPr>
        <w:t>县</w:t>
      </w:r>
      <w:r>
        <w:rPr>
          <w:rStyle w:val="6"/>
          <w:rFonts w:hint="eastAsia" w:ascii="仿宋_GB2312" w:hAnsi="仿宋_GB2312" w:eastAsia="仿宋_GB2312" w:cs="仿宋_GB2312"/>
          <w:b w:val="0"/>
          <w:bCs w:val="0"/>
          <w:color w:val="000000"/>
          <w:sz w:val="28"/>
          <w:szCs w:val="28"/>
        </w:rPr>
        <w:t>市级以上相关部门检查或专项整治工作书面通报批评。</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Style w:val="6"/>
          <w:rFonts w:hint="eastAsia" w:ascii="仿宋_GB2312" w:hAnsi="仿宋_GB2312" w:eastAsia="仿宋_GB2312" w:cs="仿宋_GB2312"/>
          <w:b w:val="0"/>
          <w:bCs w:val="0"/>
          <w:color w:val="E54C5E" w:themeColor="accent6"/>
          <w:sz w:val="28"/>
          <w:szCs w:val="28"/>
          <w:lang w:val="en-US" w:eastAsia="zh-CN"/>
          <w14:textFill>
            <w14:solidFill>
              <w14:schemeClr w14:val="accent6"/>
            </w14:solidFill>
          </w14:textFill>
        </w:rPr>
      </w:pPr>
      <w:r>
        <w:rPr>
          <w:rStyle w:val="6"/>
          <w:rFonts w:hint="eastAsia" w:ascii="仿宋_GB2312" w:hAnsi="仿宋_GB2312" w:eastAsia="仿宋_GB2312" w:cs="仿宋_GB2312"/>
          <w:b w:val="0"/>
          <w:bCs w:val="0"/>
          <w:color w:val="E54C5E" w:themeColor="accent6"/>
          <w:sz w:val="28"/>
          <w:szCs w:val="28"/>
          <w:lang w:eastAsia="zh-CN"/>
          <w14:textFill>
            <w14:solidFill>
              <w14:schemeClr w14:val="accent6"/>
            </w14:solidFill>
          </w14:textFill>
        </w:rPr>
        <w:t>（</w:t>
      </w:r>
      <w:r>
        <w:rPr>
          <w:rStyle w:val="6"/>
          <w:rFonts w:hint="eastAsia" w:ascii="仿宋_GB2312" w:hAnsi="仿宋_GB2312" w:eastAsia="仿宋_GB2312" w:cs="仿宋_GB2312"/>
          <w:b w:val="0"/>
          <w:bCs w:val="0"/>
          <w:color w:val="E54C5E" w:themeColor="accent6"/>
          <w:sz w:val="28"/>
          <w:szCs w:val="28"/>
          <w:lang w:val="en-US" w:eastAsia="zh-CN"/>
          <w14:textFill>
            <w14:solidFill>
              <w14:schemeClr w14:val="accent6"/>
            </w14:solidFill>
          </w14:textFill>
        </w:rPr>
        <w:t>2</w:t>
      </w:r>
      <w:r>
        <w:rPr>
          <w:rStyle w:val="6"/>
          <w:rFonts w:hint="eastAsia" w:ascii="仿宋_GB2312" w:hAnsi="仿宋_GB2312" w:eastAsia="仿宋_GB2312" w:cs="仿宋_GB2312"/>
          <w:b w:val="0"/>
          <w:bCs w:val="0"/>
          <w:color w:val="E54C5E" w:themeColor="accent6"/>
          <w:sz w:val="28"/>
          <w:szCs w:val="28"/>
          <w:lang w:eastAsia="zh-CN"/>
          <w14:textFill>
            <w14:solidFill>
              <w14:schemeClr w14:val="accent6"/>
            </w14:solidFill>
          </w14:textFill>
        </w:rPr>
        <w:t>）如出现县</w:t>
      </w:r>
      <w:r>
        <w:rPr>
          <w:rStyle w:val="6"/>
          <w:rFonts w:hint="eastAsia" w:ascii="仿宋_GB2312" w:hAnsi="仿宋_GB2312" w:eastAsia="仿宋_GB2312" w:cs="仿宋_GB2312"/>
          <w:b w:val="0"/>
          <w:bCs w:val="0"/>
          <w:color w:val="E54C5E" w:themeColor="accent6"/>
          <w:sz w:val="28"/>
          <w:szCs w:val="28"/>
          <w14:textFill>
            <w14:solidFill>
              <w14:schemeClr w14:val="accent6"/>
            </w14:solidFill>
          </w14:textFill>
        </w:rPr>
        <w:t>市级以上相关部门检查或专项整治工作书面通报批评</w:t>
      </w:r>
      <w:r>
        <w:rPr>
          <w:rStyle w:val="6"/>
          <w:rFonts w:hint="eastAsia" w:ascii="仿宋_GB2312" w:hAnsi="仿宋_GB2312" w:eastAsia="仿宋_GB2312" w:cs="仿宋_GB2312"/>
          <w:b w:val="0"/>
          <w:bCs w:val="0"/>
          <w:color w:val="E54C5E" w:themeColor="accent6"/>
          <w:sz w:val="28"/>
          <w:szCs w:val="28"/>
          <w:lang w:eastAsia="zh-CN"/>
          <w14:textFill>
            <w14:solidFill>
              <w14:schemeClr w14:val="accent6"/>
            </w14:solidFill>
          </w14:textFill>
        </w:rPr>
        <w:t>情况，则当月考核不合格，甲方不予以补助金发放。</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四、食堂日常管理</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在日常监督检查中，如发现有以下违反卫生管理规定及考核办法的行为，情节较轻的，通报整改，情节较重的，经医院会议讨论给予相应处罚（在风险保证金里扣除）。发生严重食物中毒或食源性疾病的，除按《食品卫生法》规定进行处罚外，还将追究相关法律责任。</w:t>
      </w:r>
    </w:p>
    <w:p>
      <w:pPr>
        <w:rPr>
          <w:rFonts w:hint="eastAsia" w:ascii="仿宋_GB2312" w:hAnsi="仿宋_GB2312" w:eastAsia="仿宋_GB2312" w:cs="仿宋_GB2312"/>
          <w:sz w:val="24"/>
          <w:szCs w:val="24"/>
          <w:lang w:eastAsia="zh-CN"/>
        </w:rPr>
      </w:pPr>
    </w:p>
    <w:p>
      <w:pPr>
        <w:rPr>
          <w:rFonts w:hint="eastAsia" w:ascii="仿宋_GB2312" w:hAnsi="仿宋_GB2312" w:eastAsia="仿宋_GB2312" w:cs="仿宋_GB2312"/>
          <w:sz w:val="24"/>
          <w:szCs w:val="24"/>
          <w:lang w:eastAsia="zh-CN"/>
        </w:rPr>
      </w:pPr>
    </w:p>
    <w:p>
      <w:pP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附表</w:t>
      </w:r>
      <w:r>
        <w:rPr>
          <w:rFonts w:hint="eastAsia" w:ascii="仿宋_GB2312" w:hAnsi="仿宋_GB2312" w:eastAsia="仿宋_GB2312" w:cs="仿宋_GB2312"/>
          <w:sz w:val="24"/>
          <w:szCs w:val="24"/>
          <w:lang w:val="en-US" w:eastAsia="zh-CN"/>
        </w:rPr>
        <w:t>1</w:t>
      </w:r>
      <w:r>
        <w:rPr>
          <w:rFonts w:hint="eastAsia" w:ascii="仿宋_GB2312" w:hAnsi="仿宋_GB2312" w:eastAsia="仿宋_GB2312" w:cs="仿宋_GB2312"/>
          <w:sz w:val="24"/>
          <w:szCs w:val="24"/>
          <w:lang w:eastAsia="zh-CN"/>
        </w:rPr>
        <w:t>：食堂管理考核表</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6"/>
        <w:gridCol w:w="726"/>
        <w:gridCol w:w="4476"/>
        <w:gridCol w:w="1671"/>
        <w:gridCol w:w="471"/>
        <w:gridCol w:w="4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716" w:type="dxa"/>
            <w:vAlign w:val="center"/>
          </w:tcPr>
          <w:p>
            <w:pPr>
              <w:jc w:val="center"/>
              <w:rPr>
                <w:rFonts w:hint="eastAsia" w:asciiTheme="minorEastAsia" w:hAnsiTheme="minorEastAsia" w:eastAsiaTheme="minorEastAsia" w:cstheme="minorEastAsia"/>
                <w:b/>
                <w:bCs/>
                <w:sz w:val="21"/>
                <w:szCs w:val="21"/>
                <w:vertAlign w:val="baseline"/>
                <w:lang w:eastAsia="zh-CN"/>
              </w:rPr>
            </w:pPr>
            <w:r>
              <w:rPr>
                <w:rFonts w:hint="eastAsia" w:asciiTheme="minorEastAsia" w:hAnsiTheme="minorEastAsia" w:cstheme="minorEastAsia"/>
                <w:b/>
                <w:bCs/>
                <w:sz w:val="21"/>
                <w:szCs w:val="21"/>
                <w:vertAlign w:val="baseline"/>
                <w:lang w:eastAsia="zh-CN"/>
              </w:rPr>
              <w:t>项目</w:t>
            </w:r>
          </w:p>
        </w:tc>
        <w:tc>
          <w:tcPr>
            <w:tcW w:w="5202" w:type="dxa"/>
            <w:gridSpan w:val="2"/>
            <w:vAlign w:val="center"/>
          </w:tcPr>
          <w:p>
            <w:pPr>
              <w:jc w:val="center"/>
              <w:rPr>
                <w:rFonts w:hint="eastAsia" w:asciiTheme="minorEastAsia" w:hAnsiTheme="minorEastAsia" w:eastAsiaTheme="minorEastAsia" w:cstheme="minorEastAsia"/>
                <w:b/>
                <w:bCs/>
                <w:sz w:val="21"/>
                <w:szCs w:val="21"/>
                <w:vertAlign w:val="baseline"/>
                <w:lang w:eastAsia="zh-CN"/>
              </w:rPr>
            </w:pPr>
            <w:r>
              <w:rPr>
                <w:rFonts w:hint="eastAsia" w:eastAsiaTheme="minorEastAsia"/>
                <w:b/>
                <w:bCs/>
                <w:sz w:val="21"/>
                <w:szCs w:val="21"/>
                <w:lang w:eastAsia="zh-CN"/>
              </w:rPr>
              <w:t>检查具体内容</w:t>
            </w:r>
          </w:p>
        </w:tc>
        <w:tc>
          <w:tcPr>
            <w:tcW w:w="1671" w:type="dxa"/>
            <w:vAlign w:val="center"/>
          </w:tcPr>
          <w:p>
            <w:pPr>
              <w:jc w:val="center"/>
              <w:rPr>
                <w:rFonts w:hint="eastAsia" w:asciiTheme="minorEastAsia" w:hAnsiTheme="minorEastAsia" w:eastAsiaTheme="minorEastAsia" w:cstheme="minorEastAsia"/>
                <w:b/>
                <w:bCs/>
                <w:sz w:val="21"/>
                <w:szCs w:val="21"/>
                <w:vertAlign w:val="baseline"/>
                <w:lang w:eastAsia="zh-CN"/>
              </w:rPr>
            </w:pPr>
            <w:r>
              <w:rPr>
                <w:rFonts w:hint="eastAsia" w:eastAsiaTheme="minorEastAsia"/>
                <w:b/>
                <w:bCs/>
                <w:sz w:val="21"/>
                <w:szCs w:val="21"/>
                <w:lang w:eastAsia="zh-CN"/>
              </w:rPr>
              <w:t>评分标准</w:t>
            </w:r>
          </w:p>
        </w:tc>
        <w:tc>
          <w:tcPr>
            <w:tcW w:w="471" w:type="dxa"/>
            <w:vAlign w:val="center"/>
          </w:tcPr>
          <w:p>
            <w:pPr>
              <w:jc w:val="center"/>
              <w:rPr>
                <w:rFonts w:hint="eastAsia" w:asciiTheme="minorEastAsia" w:hAnsiTheme="minorEastAsia" w:eastAsiaTheme="minorEastAsia" w:cstheme="minorEastAsia"/>
                <w:b/>
                <w:bCs/>
                <w:sz w:val="21"/>
                <w:szCs w:val="21"/>
                <w:vertAlign w:val="baseline"/>
                <w:lang w:eastAsia="zh-CN"/>
              </w:rPr>
            </w:pPr>
            <w:r>
              <w:rPr>
                <w:rFonts w:hint="eastAsia" w:asciiTheme="minorEastAsia" w:hAnsiTheme="minorEastAsia" w:cstheme="minorEastAsia"/>
                <w:b/>
                <w:bCs/>
                <w:sz w:val="21"/>
                <w:szCs w:val="21"/>
                <w:vertAlign w:val="baseline"/>
                <w:lang w:eastAsia="zh-CN"/>
              </w:rPr>
              <w:t>总分</w:t>
            </w:r>
          </w:p>
        </w:tc>
        <w:tc>
          <w:tcPr>
            <w:tcW w:w="462" w:type="dxa"/>
            <w:vAlign w:val="center"/>
          </w:tcPr>
          <w:p>
            <w:pPr>
              <w:jc w:val="center"/>
              <w:rPr>
                <w:rFonts w:hint="eastAsia" w:asciiTheme="minorEastAsia" w:hAnsiTheme="minorEastAsia" w:eastAsiaTheme="minorEastAsia" w:cstheme="minorEastAsia"/>
                <w:b/>
                <w:bCs/>
                <w:sz w:val="21"/>
                <w:szCs w:val="21"/>
                <w:vertAlign w:val="baseline"/>
                <w:lang w:eastAsia="zh-CN"/>
              </w:rPr>
            </w:pPr>
            <w:r>
              <w:rPr>
                <w:rFonts w:hint="eastAsia" w:asciiTheme="minorEastAsia" w:hAnsiTheme="minorEastAsia" w:cstheme="minorEastAsia"/>
                <w:b/>
                <w:bCs/>
                <w:sz w:val="21"/>
                <w:szCs w:val="21"/>
                <w:vertAlign w:val="baseline"/>
                <w:lang w:eastAsia="zh-CN"/>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6" w:type="dxa"/>
            <w:vMerge w:val="restart"/>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heme="minorEastAsia" w:hAnsiTheme="minorEastAsia" w:cstheme="minorEastAsia"/>
                <w:b/>
                <w:bCs/>
                <w:sz w:val="21"/>
                <w:szCs w:val="21"/>
                <w:vertAlign w:val="baseline"/>
                <w:lang w:eastAsia="zh-CN"/>
              </w:rPr>
            </w:pPr>
            <w:r>
              <w:rPr>
                <w:rFonts w:hint="eastAsia" w:asciiTheme="minorEastAsia" w:hAnsiTheme="minorEastAsia" w:cstheme="minorEastAsia"/>
                <w:b/>
                <w:bCs/>
                <w:sz w:val="21"/>
                <w:szCs w:val="21"/>
                <w:vertAlign w:val="baseline"/>
                <w:lang w:eastAsia="zh-CN"/>
              </w:rPr>
              <w:t>基础管理</w:t>
            </w:r>
          </w:p>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heme="minorEastAsia" w:hAnsiTheme="minorEastAsia" w:cstheme="minorEastAsia"/>
                <w:b/>
                <w:bCs/>
                <w:sz w:val="21"/>
                <w:szCs w:val="21"/>
                <w:vertAlign w:val="baseline"/>
                <w:lang w:val="en-US" w:eastAsia="zh-CN"/>
              </w:rPr>
            </w:pPr>
            <w:r>
              <w:rPr>
                <w:rFonts w:hint="eastAsia" w:asciiTheme="minorEastAsia" w:hAnsiTheme="minorEastAsia" w:cstheme="minorEastAsia"/>
                <w:b/>
                <w:bCs/>
                <w:sz w:val="21"/>
                <w:szCs w:val="21"/>
                <w:vertAlign w:val="baseline"/>
                <w:lang w:val="en-US" w:eastAsia="zh-CN"/>
              </w:rPr>
              <w:t>10分</w:t>
            </w:r>
          </w:p>
        </w:tc>
        <w:tc>
          <w:tcPr>
            <w:tcW w:w="726"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eastAsiaTheme="minorEastAsia"/>
                <w:sz w:val="21"/>
                <w:szCs w:val="21"/>
                <w:lang w:val="en-US" w:eastAsia="zh-CN"/>
              </w:rPr>
            </w:pPr>
            <w:r>
              <w:rPr>
                <w:rFonts w:hint="eastAsia"/>
                <w:sz w:val="21"/>
                <w:szCs w:val="21"/>
                <w:lang w:val="en-US" w:eastAsia="zh-CN"/>
              </w:rPr>
              <w:t>制度</w:t>
            </w:r>
          </w:p>
        </w:tc>
        <w:tc>
          <w:tcPr>
            <w:tcW w:w="4476" w:type="dxa"/>
            <w:vAlign w:val="top"/>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default"/>
                <w:sz w:val="21"/>
                <w:szCs w:val="21"/>
                <w:lang w:val="en-US" w:eastAsia="zh-CN"/>
              </w:rPr>
            </w:pPr>
            <w:r>
              <w:rPr>
                <w:rFonts w:hint="eastAsia"/>
                <w:sz w:val="21"/>
                <w:szCs w:val="21"/>
                <w:lang w:val="en-US" w:eastAsia="zh-CN"/>
              </w:rPr>
              <w:t>按要求建立相关制度流程与操作规范，并组织落实，开展食品安全管控日查、日检查，周排查及月总结工作，并做好相关记录。组织召开会议，安排解决存在问题（自查、医院考核及上级机构督查），并持续改进，资料完整。</w:t>
            </w:r>
          </w:p>
        </w:tc>
        <w:tc>
          <w:tcPr>
            <w:tcW w:w="1671" w:type="dxa"/>
            <w:vMerge w:val="restart"/>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default"/>
                <w:sz w:val="21"/>
                <w:szCs w:val="21"/>
                <w:lang w:val="en-US" w:eastAsia="zh-CN"/>
              </w:rPr>
            </w:pPr>
            <w:r>
              <w:rPr>
                <w:rFonts w:hint="eastAsia"/>
                <w:sz w:val="21"/>
                <w:szCs w:val="21"/>
                <w:lang w:eastAsia="zh-CN"/>
              </w:rPr>
              <w:t>一项不符合要求扣</w:t>
            </w:r>
            <w:r>
              <w:rPr>
                <w:rFonts w:hint="eastAsia"/>
                <w:sz w:val="21"/>
                <w:szCs w:val="21"/>
                <w:lang w:val="en-US" w:eastAsia="zh-CN"/>
              </w:rPr>
              <w:t>1分；未落实整改扣2分/项，整改不到位扣1分/项；抽问一名工作人员回答不全扣1分，未能回答扣2分</w:t>
            </w:r>
          </w:p>
        </w:tc>
        <w:tc>
          <w:tcPr>
            <w:tcW w:w="471" w:type="dxa"/>
            <w:vMerge w:val="restart"/>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heme="minorEastAsia" w:hAnsiTheme="minorEastAsia" w:cstheme="minorEastAsia"/>
                <w:sz w:val="21"/>
                <w:szCs w:val="21"/>
                <w:vertAlign w:val="baseline"/>
                <w:lang w:val="en-US" w:eastAsia="zh-CN"/>
              </w:rPr>
            </w:pPr>
            <w:r>
              <w:rPr>
                <w:rFonts w:hint="eastAsia" w:asciiTheme="minorEastAsia" w:hAnsiTheme="minorEastAsia" w:cstheme="minorEastAsia"/>
                <w:sz w:val="21"/>
                <w:szCs w:val="21"/>
                <w:vertAlign w:val="baseline"/>
                <w:lang w:val="en-US" w:eastAsia="zh-CN"/>
              </w:rPr>
              <w:t>10</w:t>
            </w:r>
          </w:p>
        </w:tc>
        <w:tc>
          <w:tcPr>
            <w:tcW w:w="462" w:type="dxa"/>
            <w:vMerge w:val="restart"/>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heme="minorEastAsia" w:hAnsiTheme="minorEastAsia" w:cstheme="minorEastAsia"/>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6" w:type="dxa"/>
            <w:vMerge w:val="continue"/>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heme="minorEastAsia" w:hAnsiTheme="minorEastAsia" w:cstheme="minorEastAsia"/>
                <w:b/>
                <w:bCs/>
                <w:sz w:val="21"/>
                <w:szCs w:val="21"/>
                <w:vertAlign w:val="baseline"/>
                <w:lang w:val="en-US" w:eastAsia="zh-CN"/>
              </w:rPr>
            </w:pPr>
          </w:p>
        </w:tc>
        <w:tc>
          <w:tcPr>
            <w:tcW w:w="726"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eastAsiaTheme="minorEastAsia"/>
                <w:sz w:val="21"/>
                <w:szCs w:val="21"/>
                <w:lang w:val="en-US" w:eastAsia="zh-CN"/>
              </w:rPr>
            </w:pPr>
            <w:r>
              <w:rPr>
                <w:rFonts w:hint="eastAsia"/>
                <w:sz w:val="21"/>
                <w:szCs w:val="21"/>
                <w:lang w:val="en-US" w:eastAsia="zh-CN"/>
              </w:rPr>
              <w:t>培训</w:t>
            </w:r>
          </w:p>
        </w:tc>
        <w:tc>
          <w:tcPr>
            <w:tcW w:w="4476" w:type="dxa"/>
            <w:vAlign w:val="top"/>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sz w:val="21"/>
                <w:szCs w:val="21"/>
                <w:lang w:val="en-US" w:eastAsia="zh-CN"/>
              </w:rPr>
            </w:pPr>
            <w:r>
              <w:rPr>
                <w:rFonts w:hint="eastAsia"/>
                <w:sz w:val="21"/>
                <w:szCs w:val="21"/>
                <w:lang w:val="en-US" w:eastAsia="zh-CN"/>
              </w:rPr>
              <w:t>定期组织培训与考核，有资料，工作人员掌握相关知识。配备食品安全员，并加强培训与考核。</w:t>
            </w:r>
          </w:p>
        </w:tc>
        <w:tc>
          <w:tcPr>
            <w:tcW w:w="1671" w:type="dxa"/>
            <w:vMerge w:val="continue"/>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sz w:val="21"/>
                <w:szCs w:val="21"/>
                <w:lang w:eastAsia="zh-CN"/>
              </w:rPr>
            </w:pPr>
          </w:p>
        </w:tc>
        <w:tc>
          <w:tcPr>
            <w:tcW w:w="471" w:type="dxa"/>
            <w:vMerge w:val="continue"/>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heme="minorEastAsia" w:hAnsiTheme="minorEastAsia" w:cstheme="minorEastAsia"/>
                <w:sz w:val="21"/>
                <w:szCs w:val="21"/>
                <w:vertAlign w:val="baseline"/>
                <w:lang w:val="en-US" w:eastAsia="zh-CN"/>
              </w:rPr>
            </w:pPr>
          </w:p>
        </w:tc>
        <w:tc>
          <w:tcPr>
            <w:tcW w:w="462" w:type="dxa"/>
            <w:vMerge w:val="continue"/>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heme="minorEastAsia" w:hAnsiTheme="minorEastAsia" w:cstheme="minorEastAsia"/>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6" w:type="dxa"/>
            <w:vMerge w:val="continue"/>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heme="minorEastAsia" w:hAnsiTheme="minorEastAsia" w:cstheme="minorEastAsia"/>
                <w:b/>
                <w:bCs/>
                <w:sz w:val="21"/>
                <w:szCs w:val="21"/>
                <w:vertAlign w:val="baseline"/>
                <w:lang w:val="en-US" w:eastAsia="zh-CN"/>
              </w:rPr>
            </w:pPr>
          </w:p>
        </w:tc>
        <w:tc>
          <w:tcPr>
            <w:tcW w:w="726" w:type="dxa"/>
            <w:vMerge w:val="restart"/>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eastAsiaTheme="minorEastAsia"/>
                <w:sz w:val="21"/>
                <w:szCs w:val="21"/>
                <w:lang w:val="en-US" w:eastAsia="zh-CN"/>
              </w:rPr>
            </w:pPr>
            <w:r>
              <w:rPr>
                <w:rFonts w:hint="eastAsia"/>
                <w:sz w:val="21"/>
                <w:szCs w:val="21"/>
                <w:lang w:val="en-US" w:eastAsia="zh-CN"/>
              </w:rPr>
              <w:t>人员</w:t>
            </w:r>
          </w:p>
        </w:tc>
        <w:tc>
          <w:tcPr>
            <w:tcW w:w="4476" w:type="dxa"/>
            <w:vAlign w:val="top"/>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Theme="minorHAnsi" w:hAnsiTheme="minorHAnsi" w:eastAsiaTheme="minorEastAsia" w:cstheme="minorBidi"/>
                <w:kern w:val="2"/>
                <w:sz w:val="21"/>
                <w:szCs w:val="21"/>
                <w:lang w:val="en-US" w:eastAsia="zh-CN" w:bidi="ar-SA"/>
              </w:rPr>
            </w:pPr>
            <w:r>
              <w:rPr>
                <w:rFonts w:hint="eastAsia"/>
                <w:sz w:val="21"/>
                <w:szCs w:val="21"/>
                <w:lang w:val="en-US" w:eastAsia="zh-CN"/>
              </w:rPr>
              <w:t>1.工作人员在工作期间规范穿戴工作服、帽子及口罩，并保持整洁。不带首饰、涂抹指甲，指甲清洁、长度适宜。</w:t>
            </w:r>
          </w:p>
        </w:tc>
        <w:tc>
          <w:tcPr>
            <w:tcW w:w="1671" w:type="dxa"/>
            <w:vMerge w:val="restart"/>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default" w:eastAsiaTheme="minorEastAsia"/>
                <w:sz w:val="21"/>
                <w:szCs w:val="21"/>
                <w:lang w:val="en-US" w:eastAsia="zh-CN"/>
              </w:rPr>
            </w:pPr>
            <w:r>
              <w:rPr>
                <w:rFonts w:hint="eastAsia"/>
                <w:sz w:val="21"/>
                <w:szCs w:val="21"/>
                <w:lang w:eastAsia="zh-CN"/>
              </w:rPr>
              <w:t>一项不符合要求每人扣</w:t>
            </w:r>
            <w:r>
              <w:rPr>
                <w:rFonts w:hint="eastAsia"/>
                <w:sz w:val="21"/>
                <w:szCs w:val="21"/>
                <w:lang w:val="en-US" w:eastAsia="zh-CN"/>
              </w:rPr>
              <w:t>1分；健康证过期，每人扣2分。</w:t>
            </w:r>
          </w:p>
        </w:tc>
        <w:tc>
          <w:tcPr>
            <w:tcW w:w="471" w:type="dxa"/>
            <w:vMerge w:val="continue"/>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heme="minorEastAsia" w:hAnsiTheme="minorEastAsia" w:cstheme="minorEastAsia"/>
                <w:sz w:val="21"/>
                <w:szCs w:val="21"/>
                <w:vertAlign w:val="baseline"/>
                <w:lang w:val="en-US" w:eastAsia="zh-CN"/>
              </w:rPr>
            </w:pPr>
          </w:p>
        </w:tc>
        <w:tc>
          <w:tcPr>
            <w:tcW w:w="462" w:type="dxa"/>
            <w:vMerge w:val="continue"/>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heme="minorEastAsia" w:hAnsiTheme="minorEastAsia" w:cstheme="minorEastAsia"/>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6" w:type="dxa"/>
            <w:vMerge w:val="continue"/>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heme="minorEastAsia" w:hAnsiTheme="minorEastAsia" w:cstheme="minorEastAsia"/>
                <w:b/>
                <w:bCs/>
                <w:sz w:val="21"/>
                <w:szCs w:val="21"/>
                <w:vertAlign w:val="baseline"/>
                <w:lang w:eastAsia="zh-CN"/>
              </w:rPr>
            </w:pPr>
          </w:p>
        </w:tc>
        <w:tc>
          <w:tcPr>
            <w:tcW w:w="726" w:type="dxa"/>
            <w:vMerge w:val="continue"/>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sz w:val="21"/>
                <w:szCs w:val="21"/>
                <w:lang w:val="en-US" w:eastAsia="zh-CN"/>
              </w:rPr>
            </w:pPr>
          </w:p>
        </w:tc>
        <w:tc>
          <w:tcPr>
            <w:tcW w:w="4476" w:type="dxa"/>
            <w:vAlign w:val="top"/>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Theme="minorHAnsi" w:hAnsiTheme="minorHAnsi" w:eastAsiaTheme="minorEastAsia" w:cstheme="minorBidi"/>
                <w:kern w:val="2"/>
                <w:sz w:val="21"/>
                <w:szCs w:val="21"/>
                <w:lang w:val="en-US" w:eastAsia="zh-CN" w:bidi="ar-SA"/>
              </w:rPr>
            </w:pPr>
            <w:r>
              <w:rPr>
                <w:rFonts w:hint="eastAsia"/>
                <w:sz w:val="21"/>
                <w:szCs w:val="21"/>
                <w:lang w:val="en-US" w:eastAsia="zh-CN"/>
              </w:rPr>
              <w:t>2.各种证件在有效期内，从业人员必须有健康证并按规定至少每年做一次健康体检。规范晨检，并做好记录。</w:t>
            </w:r>
          </w:p>
        </w:tc>
        <w:tc>
          <w:tcPr>
            <w:tcW w:w="1671" w:type="dxa"/>
            <w:vMerge w:val="continue"/>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eastAsiaTheme="minorEastAsia"/>
                <w:sz w:val="21"/>
                <w:szCs w:val="21"/>
                <w:lang w:eastAsia="zh-CN"/>
              </w:rPr>
            </w:pPr>
          </w:p>
        </w:tc>
        <w:tc>
          <w:tcPr>
            <w:tcW w:w="471" w:type="dxa"/>
            <w:vMerge w:val="continue"/>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heme="minorEastAsia" w:hAnsiTheme="minorEastAsia" w:cstheme="minorEastAsia"/>
                <w:sz w:val="21"/>
                <w:szCs w:val="21"/>
                <w:vertAlign w:val="baseline"/>
                <w:lang w:eastAsia="zh-CN"/>
              </w:rPr>
            </w:pPr>
          </w:p>
        </w:tc>
        <w:tc>
          <w:tcPr>
            <w:tcW w:w="462" w:type="dxa"/>
            <w:vMerge w:val="continue"/>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heme="minorEastAsia" w:hAnsiTheme="minorEastAsia" w:cstheme="minorEastAsia"/>
                <w:sz w:val="21"/>
                <w:szCs w:val="21"/>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6" w:type="dxa"/>
            <w:vMerge w:val="continue"/>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heme="minorEastAsia" w:hAnsiTheme="minorEastAsia" w:cstheme="minorEastAsia"/>
                <w:b/>
                <w:bCs/>
                <w:sz w:val="21"/>
                <w:szCs w:val="21"/>
                <w:vertAlign w:val="baseline"/>
                <w:lang w:eastAsia="zh-CN"/>
              </w:rPr>
            </w:pPr>
          </w:p>
        </w:tc>
        <w:tc>
          <w:tcPr>
            <w:tcW w:w="726" w:type="dxa"/>
            <w:vMerge w:val="continue"/>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sz w:val="21"/>
                <w:szCs w:val="21"/>
                <w:lang w:val="en-US" w:eastAsia="zh-CN"/>
              </w:rPr>
            </w:pPr>
          </w:p>
        </w:tc>
        <w:tc>
          <w:tcPr>
            <w:tcW w:w="4476" w:type="dxa"/>
            <w:vAlign w:val="top"/>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Theme="minorHAnsi" w:hAnsiTheme="minorHAnsi" w:eastAsiaTheme="minorEastAsia" w:cstheme="minorBidi"/>
                <w:kern w:val="2"/>
                <w:sz w:val="21"/>
                <w:szCs w:val="21"/>
                <w:lang w:val="en-US" w:eastAsia="zh-CN" w:bidi="ar-SA"/>
              </w:rPr>
            </w:pPr>
            <w:r>
              <w:rPr>
                <w:rFonts w:hint="eastAsia"/>
                <w:sz w:val="21"/>
                <w:szCs w:val="21"/>
                <w:lang w:val="en-US" w:eastAsia="zh-CN"/>
              </w:rPr>
              <w:t>3.操作人员严格执行洗手、消毒规定（操作前、操作中接触原料后、切制冷荤熟食、凉菜前必须再次消毒、使用卫生间后）。</w:t>
            </w:r>
          </w:p>
        </w:tc>
        <w:tc>
          <w:tcPr>
            <w:tcW w:w="1671" w:type="dxa"/>
            <w:vMerge w:val="continue"/>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eastAsiaTheme="minorEastAsia"/>
                <w:sz w:val="21"/>
                <w:szCs w:val="21"/>
                <w:lang w:eastAsia="zh-CN"/>
              </w:rPr>
            </w:pPr>
          </w:p>
        </w:tc>
        <w:tc>
          <w:tcPr>
            <w:tcW w:w="471" w:type="dxa"/>
            <w:vMerge w:val="continue"/>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heme="minorEastAsia" w:hAnsiTheme="minorEastAsia" w:cstheme="minorEastAsia"/>
                <w:sz w:val="21"/>
                <w:szCs w:val="21"/>
                <w:vertAlign w:val="baseline"/>
                <w:lang w:eastAsia="zh-CN"/>
              </w:rPr>
            </w:pPr>
          </w:p>
        </w:tc>
        <w:tc>
          <w:tcPr>
            <w:tcW w:w="462" w:type="dxa"/>
            <w:vMerge w:val="continue"/>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heme="minorEastAsia" w:hAnsiTheme="minorEastAsia" w:cstheme="minorEastAsia"/>
                <w:sz w:val="21"/>
                <w:szCs w:val="21"/>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6" w:type="dxa"/>
            <w:vMerge w:val="restart"/>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heme="minorEastAsia" w:hAnsiTheme="minorEastAsia" w:eastAsiaTheme="minorEastAsia" w:cstheme="minorEastAsia"/>
                <w:b/>
                <w:bCs/>
                <w:sz w:val="28"/>
                <w:szCs w:val="28"/>
                <w:vertAlign w:val="baseline"/>
                <w:lang w:eastAsia="zh-CN"/>
              </w:rPr>
            </w:pPr>
            <w:r>
              <w:rPr>
                <w:rFonts w:hint="eastAsia" w:asciiTheme="minorEastAsia" w:hAnsiTheme="minorEastAsia" w:eastAsiaTheme="minorEastAsia" w:cstheme="minorEastAsia"/>
                <w:b/>
                <w:bCs/>
                <w:sz w:val="21"/>
                <w:szCs w:val="21"/>
                <w:lang w:eastAsia="zh-CN"/>
              </w:rPr>
              <w:t>伙食质量</w:t>
            </w:r>
            <w:r>
              <w:rPr>
                <w:rFonts w:hint="eastAsia" w:asciiTheme="minorEastAsia" w:hAnsiTheme="minorEastAsia" w:cstheme="minorEastAsia"/>
                <w:b/>
                <w:bCs/>
                <w:sz w:val="21"/>
                <w:szCs w:val="21"/>
                <w:lang w:val="en-US" w:eastAsia="zh-CN"/>
              </w:rPr>
              <w:t>30分</w:t>
            </w:r>
          </w:p>
        </w:tc>
        <w:tc>
          <w:tcPr>
            <w:tcW w:w="726" w:type="dxa"/>
            <w:vMerge w:val="restart"/>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eastAsiaTheme="minorEastAsia"/>
                <w:lang w:eastAsia="zh-CN"/>
              </w:rPr>
            </w:pPr>
            <w:r>
              <w:rPr>
                <w:rFonts w:hint="eastAsia"/>
                <w:lang w:eastAsia="zh-CN"/>
              </w:rPr>
              <w:t>采购</w:t>
            </w:r>
          </w:p>
        </w:tc>
        <w:tc>
          <w:tcPr>
            <w:tcW w:w="4476" w:type="dxa"/>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sz w:val="28"/>
                <w:szCs w:val="28"/>
                <w:vertAlign w:val="baseline"/>
                <w:lang w:eastAsia="zh-CN"/>
              </w:rPr>
            </w:pPr>
            <w:r>
              <w:rPr>
                <w:rFonts w:hint="eastAsia" w:eastAsiaTheme="minorEastAsia"/>
                <w:lang w:eastAsia="zh-CN"/>
              </w:rPr>
              <w:t>1.建立采购物资台账,账面</w:t>
            </w:r>
            <w:r>
              <w:rPr>
                <w:rFonts w:hint="eastAsia"/>
                <w:lang w:eastAsia="zh-CN"/>
              </w:rPr>
              <w:t>台账数</w:t>
            </w:r>
            <w:r>
              <w:rPr>
                <w:rFonts w:hint="eastAsia" w:eastAsiaTheme="minorEastAsia"/>
                <w:lang w:eastAsia="zh-CN"/>
              </w:rPr>
              <w:t>据包括采购日期、名称、数量、单价等</w:t>
            </w:r>
            <w:r>
              <w:rPr>
                <w:rFonts w:hint="eastAsia"/>
                <w:lang w:eastAsia="zh-CN"/>
              </w:rPr>
              <w:t>。</w:t>
            </w:r>
          </w:p>
        </w:tc>
        <w:tc>
          <w:tcPr>
            <w:tcW w:w="1671" w:type="dxa"/>
            <w:vMerge w:val="restart"/>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default" w:asciiTheme="minorEastAsia" w:hAnsiTheme="minorEastAsia" w:eastAsiaTheme="minorEastAsia" w:cstheme="minorEastAsia"/>
                <w:sz w:val="28"/>
                <w:szCs w:val="28"/>
                <w:vertAlign w:val="baseline"/>
                <w:lang w:val="en-US" w:eastAsia="zh-CN"/>
              </w:rPr>
            </w:pPr>
            <w:r>
              <w:rPr>
                <w:rFonts w:hint="eastAsia" w:eastAsiaTheme="minorEastAsia"/>
                <w:lang w:eastAsia="zh-CN"/>
              </w:rPr>
              <w:t>一项不</w:t>
            </w:r>
            <w:r>
              <w:rPr>
                <w:rFonts w:hint="eastAsia"/>
                <w:lang w:eastAsia="zh-CN"/>
              </w:rPr>
              <w:t>符要求扣</w:t>
            </w:r>
            <w:r>
              <w:rPr>
                <w:rFonts w:hint="eastAsia" w:eastAsiaTheme="minorEastAsia"/>
                <w:lang w:eastAsia="zh-CN"/>
              </w:rPr>
              <w:t>减</w:t>
            </w:r>
            <w:r>
              <w:rPr>
                <w:rFonts w:hint="eastAsia"/>
                <w:lang w:val="en-US" w:eastAsia="zh-CN"/>
              </w:rPr>
              <w:t>1</w:t>
            </w:r>
            <w:r>
              <w:rPr>
                <w:rFonts w:hint="eastAsia" w:eastAsiaTheme="minorEastAsia"/>
                <w:lang w:eastAsia="zh-CN"/>
              </w:rPr>
              <w:t>分</w:t>
            </w:r>
            <w:r>
              <w:rPr>
                <w:rFonts w:hint="eastAsia"/>
                <w:lang w:eastAsia="zh-CN"/>
              </w:rPr>
              <w:t>；有过期食品，扣</w:t>
            </w:r>
            <w:r>
              <w:rPr>
                <w:rFonts w:hint="eastAsia"/>
                <w:lang w:val="en-US" w:eastAsia="zh-CN"/>
              </w:rPr>
              <w:t>2分/个</w:t>
            </w:r>
          </w:p>
        </w:tc>
        <w:tc>
          <w:tcPr>
            <w:tcW w:w="471" w:type="dxa"/>
            <w:vMerge w:val="restart"/>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heme="minorEastAsia" w:hAnsiTheme="minorEastAsia" w:eastAsiaTheme="minorEastAsia" w:cstheme="minorEastAsia"/>
                <w:sz w:val="21"/>
                <w:szCs w:val="21"/>
                <w:vertAlign w:val="baseline"/>
                <w:lang w:val="en-US" w:eastAsia="zh-CN"/>
              </w:rPr>
            </w:pPr>
            <w:r>
              <w:rPr>
                <w:rFonts w:hint="eastAsia" w:asciiTheme="minorEastAsia" w:hAnsiTheme="minorEastAsia" w:cstheme="minorEastAsia"/>
                <w:sz w:val="21"/>
                <w:szCs w:val="21"/>
                <w:vertAlign w:val="baseline"/>
                <w:lang w:val="en-US" w:eastAsia="zh-CN"/>
              </w:rPr>
              <w:t>10</w:t>
            </w:r>
          </w:p>
        </w:tc>
        <w:tc>
          <w:tcPr>
            <w:tcW w:w="462" w:type="dxa"/>
            <w:vMerge w:val="restart"/>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sz w:val="28"/>
                <w:szCs w:val="28"/>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6" w:type="dxa"/>
            <w:vMerge w:val="continue"/>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heme="minorEastAsia" w:hAnsiTheme="minorEastAsia" w:eastAsiaTheme="minorEastAsia" w:cstheme="minorEastAsia"/>
                <w:b/>
                <w:bCs/>
                <w:sz w:val="28"/>
                <w:szCs w:val="28"/>
                <w:vertAlign w:val="baseline"/>
                <w:lang w:eastAsia="zh-CN"/>
              </w:rPr>
            </w:pPr>
          </w:p>
        </w:tc>
        <w:tc>
          <w:tcPr>
            <w:tcW w:w="726" w:type="dxa"/>
            <w:vMerge w:val="continue"/>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eastAsiaTheme="minorEastAsia"/>
                <w:lang w:eastAsia="zh-CN"/>
              </w:rPr>
            </w:pPr>
          </w:p>
        </w:tc>
        <w:tc>
          <w:tcPr>
            <w:tcW w:w="4476" w:type="dxa"/>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sz w:val="28"/>
                <w:szCs w:val="28"/>
                <w:vertAlign w:val="baseline"/>
                <w:lang w:eastAsia="zh-CN"/>
              </w:rPr>
            </w:pPr>
            <w:r>
              <w:rPr>
                <w:rFonts w:hint="eastAsia"/>
                <w:lang w:val="en-US" w:eastAsia="zh-CN"/>
              </w:rPr>
              <w:t>2.</w:t>
            </w:r>
            <w:r>
              <w:rPr>
                <w:rFonts w:hint="eastAsia" w:eastAsiaTheme="minorEastAsia"/>
                <w:lang w:eastAsia="zh-CN"/>
              </w:rPr>
              <w:t>食</w:t>
            </w:r>
            <w:r>
              <w:rPr>
                <w:rFonts w:hint="eastAsia"/>
                <w:lang w:eastAsia="zh-CN"/>
              </w:rPr>
              <w:t>、</w:t>
            </w:r>
            <w:r>
              <w:rPr>
                <w:rFonts w:hint="eastAsia" w:eastAsiaTheme="minorEastAsia"/>
                <w:lang w:eastAsia="zh-CN"/>
              </w:rPr>
              <w:t>米、</w:t>
            </w:r>
            <w:r>
              <w:rPr>
                <w:rFonts w:hint="eastAsia"/>
                <w:lang w:eastAsia="zh-CN"/>
              </w:rPr>
              <w:t>面</w:t>
            </w:r>
            <w:r>
              <w:rPr>
                <w:rFonts w:hint="eastAsia" w:eastAsiaTheme="minorEastAsia"/>
                <w:lang w:eastAsia="zh-CN"/>
              </w:rPr>
              <w:t>、油、肉等</w:t>
            </w:r>
            <w:r>
              <w:rPr>
                <w:rFonts w:hint="eastAsia"/>
                <w:lang w:eastAsia="zh-CN"/>
              </w:rPr>
              <w:t>原</w:t>
            </w:r>
            <w:r>
              <w:rPr>
                <w:rFonts w:hint="eastAsia" w:eastAsiaTheme="minorEastAsia"/>
                <w:lang w:eastAsia="zh-CN"/>
              </w:rPr>
              <w:t>料</w:t>
            </w:r>
            <w:r>
              <w:rPr>
                <w:rFonts w:hint="eastAsia"/>
                <w:lang w:eastAsia="zh-CN"/>
              </w:rPr>
              <w:t>必须从</w:t>
            </w:r>
            <w:r>
              <w:rPr>
                <w:rFonts w:hint="eastAsia" w:eastAsiaTheme="minorEastAsia"/>
                <w:lang w:eastAsia="zh-CN"/>
              </w:rPr>
              <w:t>正规渠道进货，且必须有供方的</w:t>
            </w:r>
            <w:r>
              <w:rPr>
                <w:rFonts w:hint="eastAsia"/>
                <w:lang w:eastAsia="zh-CN"/>
              </w:rPr>
              <w:t>营业执照、卫生许可证，产品</w:t>
            </w:r>
            <w:r>
              <w:rPr>
                <w:rFonts w:hint="eastAsia" w:eastAsiaTheme="minorEastAsia"/>
                <w:lang w:eastAsia="zh-CN"/>
              </w:rPr>
              <w:t>合格证</w:t>
            </w:r>
            <w:r>
              <w:rPr>
                <w:rFonts w:hint="eastAsia"/>
                <w:lang w:eastAsia="zh-CN"/>
              </w:rPr>
              <w:t>及检验报告等，</w:t>
            </w:r>
          </w:p>
        </w:tc>
        <w:tc>
          <w:tcPr>
            <w:tcW w:w="1671" w:type="dxa"/>
            <w:vMerge w:val="continue"/>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sz w:val="28"/>
                <w:szCs w:val="28"/>
                <w:vertAlign w:val="baseline"/>
                <w:lang w:eastAsia="zh-CN"/>
              </w:rPr>
            </w:pPr>
          </w:p>
        </w:tc>
        <w:tc>
          <w:tcPr>
            <w:tcW w:w="471" w:type="dxa"/>
            <w:vMerge w:val="continue"/>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sz w:val="28"/>
                <w:szCs w:val="28"/>
                <w:vertAlign w:val="baseline"/>
                <w:lang w:eastAsia="zh-CN"/>
              </w:rPr>
            </w:pPr>
          </w:p>
        </w:tc>
        <w:tc>
          <w:tcPr>
            <w:tcW w:w="462" w:type="dxa"/>
            <w:vMerge w:val="continue"/>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sz w:val="28"/>
                <w:szCs w:val="28"/>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716" w:type="dxa"/>
            <w:vMerge w:val="continue"/>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heme="minorEastAsia" w:hAnsiTheme="minorEastAsia" w:eastAsiaTheme="minorEastAsia" w:cstheme="minorEastAsia"/>
                <w:b/>
                <w:bCs/>
                <w:sz w:val="28"/>
                <w:szCs w:val="28"/>
                <w:vertAlign w:val="baseline"/>
                <w:lang w:eastAsia="zh-CN"/>
              </w:rPr>
            </w:pPr>
          </w:p>
        </w:tc>
        <w:tc>
          <w:tcPr>
            <w:tcW w:w="726" w:type="dxa"/>
            <w:vMerge w:val="continue"/>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eastAsiaTheme="minorEastAsia"/>
                <w:lang w:eastAsia="zh-CN"/>
              </w:rPr>
            </w:pPr>
          </w:p>
        </w:tc>
        <w:tc>
          <w:tcPr>
            <w:tcW w:w="4476" w:type="dxa"/>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sz w:val="28"/>
                <w:szCs w:val="28"/>
                <w:vertAlign w:val="baseline"/>
                <w:lang w:eastAsia="zh-CN"/>
              </w:rPr>
            </w:pPr>
            <w:r>
              <w:rPr>
                <w:rFonts w:hint="eastAsia" w:eastAsiaTheme="minorEastAsia"/>
                <w:lang w:eastAsia="zh-CN"/>
              </w:rPr>
              <w:t>3</w:t>
            </w:r>
            <w:r>
              <w:rPr>
                <w:rFonts w:hint="eastAsia"/>
                <w:lang w:val="en-US" w:eastAsia="zh-CN"/>
              </w:rPr>
              <w:t>.</w:t>
            </w:r>
            <w:r>
              <w:rPr>
                <w:rFonts w:hint="eastAsia" w:eastAsiaTheme="minorEastAsia"/>
                <w:lang w:eastAsia="zh-CN"/>
              </w:rPr>
              <w:t>采购的蔬菜要求新鲜,干净无污染</w:t>
            </w:r>
            <w:r>
              <w:rPr>
                <w:rFonts w:hint="eastAsia"/>
                <w:lang w:eastAsia="zh-CN"/>
              </w:rPr>
              <w:t>。</w:t>
            </w:r>
          </w:p>
        </w:tc>
        <w:tc>
          <w:tcPr>
            <w:tcW w:w="1671" w:type="dxa"/>
            <w:vMerge w:val="continue"/>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sz w:val="28"/>
                <w:szCs w:val="28"/>
                <w:vertAlign w:val="baseline"/>
                <w:lang w:eastAsia="zh-CN"/>
              </w:rPr>
            </w:pPr>
          </w:p>
        </w:tc>
        <w:tc>
          <w:tcPr>
            <w:tcW w:w="471" w:type="dxa"/>
            <w:vMerge w:val="continue"/>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sz w:val="21"/>
                <w:szCs w:val="21"/>
                <w:vertAlign w:val="baseline"/>
                <w:lang w:eastAsia="zh-CN"/>
              </w:rPr>
            </w:pPr>
          </w:p>
        </w:tc>
        <w:tc>
          <w:tcPr>
            <w:tcW w:w="462" w:type="dxa"/>
            <w:vMerge w:val="continue"/>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sz w:val="21"/>
                <w:szCs w:val="21"/>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6" w:type="dxa"/>
            <w:vMerge w:val="continue"/>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heme="minorEastAsia" w:hAnsiTheme="minorEastAsia" w:eastAsiaTheme="minorEastAsia" w:cstheme="minorEastAsia"/>
                <w:b/>
                <w:bCs/>
                <w:sz w:val="28"/>
                <w:szCs w:val="28"/>
                <w:vertAlign w:val="baseline"/>
                <w:lang w:eastAsia="zh-CN"/>
              </w:rPr>
            </w:pPr>
          </w:p>
        </w:tc>
        <w:tc>
          <w:tcPr>
            <w:tcW w:w="726" w:type="dxa"/>
            <w:vMerge w:val="continue"/>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eastAsiaTheme="minorEastAsia"/>
                <w:lang w:eastAsia="zh-CN"/>
              </w:rPr>
            </w:pPr>
          </w:p>
        </w:tc>
        <w:tc>
          <w:tcPr>
            <w:tcW w:w="4476" w:type="dxa"/>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sz w:val="28"/>
                <w:szCs w:val="28"/>
                <w:vertAlign w:val="baseline"/>
                <w:lang w:eastAsia="zh-CN"/>
              </w:rPr>
            </w:pPr>
            <w:r>
              <w:rPr>
                <w:rFonts w:hint="eastAsia" w:eastAsiaTheme="minorEastAsia"/>
                <w:lang w:eastAsia="zh-CN"/>
              </w:rPr>
              <w:t>4</w:t>
            </w:r>
            <w:r>
              <w:rPr>
                <w:rFonts w:hint="eastAsia"/>
                <w:lang w:val="en-US" w:eastAsia="zh-CN"/>
              </w:rPr>
              <w:t>.</w:t>
            </w:r>
            <w:r>
              <w:rPr>
                <w:rFonts w:hint="eastAsia" w:eastAsiaTheme="minorEastAsia"/>
                <w:lang w:eastAsia="zh-CN"/>
              </w:rPr>
              <w:t>采购半成品食品必须达到卫生标准要求，要标有生产日期及保质期限，无</w:t>
            </w:r>
            <w:r>
              <w:rPr>
                <w:rFonts w:hint="eastAsia"/>
                <w:lang w:eastAsia="zh-CN"/>
              </w:rPr>
              <w:t>霉变</w:t>
            </w:r>
            <w:r>
              <w:rPr>
                <w:rFonts w:hint="eastAsia" w:eastAsiaTheme="minorEastAsia"/>
                <w:lang w:eastAsia="zh-CN"/>
              </w:rPr>
              <w:t>、异味现象。</w:t>
            </w:r>
          </w:p>
        </w:tc>
        <w:tc>
          <w:tcPr>
            <w:tcW w:w="1671" w:type="dxa"/>
            <w:vMerge w:val="continue"/>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sz w:val="28"/>
                <w:szCs w:val="28"/>
                <w:vertAlign w:val="baseline"/>
                <w:lang w:eastAsia="zh-CN"/>
              </w:rPr>
            </w:pPr>
          </w:p>
        </w:tc>
        <w:tc>
          <w:tcPr>
            <w:tcW w:w="471" w:type="dxa"/>
            <w:vMerge w:val="continue"/>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sz w:val="28"/>
                <w:szCs w:val="28"/>
                <w:vertAlign w:val="baseline"/>
                <w:lang w:eastAsia="zh-CN"/>
              </w:rPr>
            </w:pPr>
          </w:p>
        </w:tc>
        <w:tc>
          <w:tcPr>
            <w:tcW w:w="462" w:type="dxa"/>
            <w:vMerge w:val="continue"/>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sz w:val="28"/>
                <w:szCs w:val="28"/>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trPr>
        <w:tc>
          <w:tcPr>
            <w:tcW w:w="716" w:type="dxa"/>
            <w:vMerge w:val="continue"/>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heme="minorEastAsia" w:hAnsiTheme="minorEastAsia" w:eastAsiaTheme="minorEastAsia" w:cstheme="minorEastAsia"/>
                <w:b/>
                <w:bCs/>
                <w:sz w:val="21"/>
                <w:szCs w:val="21"/>
                <w:vertAlign w:val="baseline"/>
                <w:lang w:eastAsia="zh-CN"/>
              </w:rPr>
            </w:pPr>
          </w:p>
        </w:tc>
        <w:tc>
          <w:tcPr>
            <w:tcW w:w="726" w:type="dxa"/>
            <w:vMerge w:val="restart"/>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eastAsiaTheme="minorEastAsia"/>
                <w:sz w:val="21"/>
                <w:szCs w:val="21"/>
                <w:lang w:eastAsia="zh-CN"/>
              </w:rPr>
            </w:pPr>
            <w:r>
              <w:rPr>
                <w:rFonts w:hint="eastAsia"/>
                <w:sz w:val="21"/>
                <w:szCs w:val="21"/>
                <w:lang w:eastAsia="zh-CN"/>
              </w:rPr>
              <w:t>销售</w:t>
            </w:r>
          </w:p>
        </w:tc>
        <w:tc>
          <w:tcPr>
            <w:tcW w:w="4476" w:type="dxa"/>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Theme="minorEastAsia" w:hAnsiTheme="minorEastAsia" w:eastAsiaTheme="minorEastAsia" w:cstheme="minorEastAsia"/>
                <w:sz w:val="21"/>
                <w:szCs w:val="21"/>
                <w:vertAlign w:val="baseline"/>
                <w:lang w:eastAsia="zh-CN"/>
              </w:rPr>
            </w:pPr>
            <w:r>
              <w:rPr>
                <w:rFonts w:hint="eastAsia" w:eastAsiaTheme="minorEastAsia"/>
                <w:sz w:val="21"/>
                <w:szCs w:val="21"/>
                <w:lang w:eastAsia="zh-CN"/>
              </w:rPr>
              <w:t>1.</w:t>
            </w:r>
            <w:r>
              <w:rPr>
                <w:rFonts w:hint="eastAsia"/>
                <w:sz w:val="21"/>
                <w:szCs w:val="21"/>
                <w:lang w:eastAsia="zh-CN"/>
              </w:rPr>
              <w:t>价格适中，遵守约定。</w:t>
            </w:r>
          </w:p>
        </w:tc>
        <w:tc>
          <w:tcPr>
            <w:tcW w:w="1671" w:type="dxa"/>
            <w:vMerge w:val="restart"/>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sz w:val="21"/>
                <w:szCs w:val="21"/>
                <w:vertAlign w:val="baseline"/>
                <w:lang w:eastAsia="zh-CN"/>
              </w:rPr>
            </w:pPr>
            <w:r>
              <w:rPr>
                <w:rFonts w:hint="eastAsia" w:eastAsiaTheme="minorEastAsia"/>
                <w:sz w:val="21"/>
                <w:szCs w:val="21"/>
                <w:lang w:eastAsia="zh-CN"/>
              </w:rPr>
              <w:t>一项</w:t>
            </w:r>
            <w:r>
              <w:rPr>
                <w:rFonts w:hint="eastAsia"/>
                <w:sz w:val="21"/>
                <w:szCs w:val="21"/>
                <w:lang w:eastAsia="zh-CN"/>
              </w:rPr>
              <w:t>不符合扣</w:t>
            </w:r>
            <w:r>
              <w:rPr>
                <w:rFonts w:hint="eastAsia" w:eastAsiaTheme="minorEastAsia"/>
                <w:sz w:val="21"/>
                <w:szCs w:val="21"/>
                <w:lang w:eastAsia="zh-CN"/>
              </w:rPr>
              <w:t>2分</w:t>
            </w:r>
            <w:r>
              <w:rPr>
                <w:rFonts w:hint="eastAsia"/>
                <w:sz w:val="21"/>
                <w:szCs w:val="21"/>
                <w:lang w:eastAsia="zh-CN"/>
              </w:rPr>
              <w:t>；</w:t>
            </w:r>
            <w:r>
              <w:rPr>
                <w:rFonts w:hint="eastAsia" w:eastAsiaTheme="minorEastAsia"/>
                <w:sz w:val="21"/>
                <w:szCs w:val="21"/>
                <w:lang w:eastAsia="zh-CN"/>
              </w:rPr>
              <w:t>有人</w:t>
            </w:r>
            <w:r>
              <w:rPr>
                <w:rFonts w:hint="eastAsia"/>
                <w:sz w:val="21"/>
                <w:szCs w:val="21"/>
                <w:lang w:eastAsia="zh-CN"/>
              </w:rPr>
              <w:t>投诉或</w:t>
            </w:r>
            <w:r>
              <w:rPr>
                <w:rFonts w:hint="eastAsia" w:eastAsiaTheme="minorEastAsia"/>
                <w:sz w:val="21"/>
                <w:szCs w:val="21"/>
                <w:lang w:eastAsia="zh-CN"/>
              </w:rPr>
              <w:t>举报(经核实后)一次</w:t>
            </w:r>
            <w:r>
              <w:rPr>
                <w:rFonts w:hint="eastAsia"/>
                <w:sz w:val="21"/>
                <w:szCs w:val="21"/>
                <w:lang w:eastAsia="zh-CN"/>
              </w:rPr>
              <w:t>扣</w:t>
            </w:r>
            <w:r>
              <w:rPr>
                <w:rFonts w:hint="eastAsia"/>
                <w:sz w:val="21"/>
                <w:szCs w:val="21"/>
                <w:lang w:val="en-US" w:eastAsia="zh-CN"/>
              </w:rPr>
              <w:t>5</w:t>
            </w:r>
            <w:r>
              <w:rPr>
                <w:rFonts w:hint="eastAsia" w:eastAsiaTheme="minorEastAsia"/>
                <w:sz w:val="21"/>
                <w:szCs w:val="21"/>
                <w:lang w:eastAsia="zh-CN"/>
              </w:rPr>
              <w:t>分</w:t>
            </w:r>
          </w:p>
        </w:tc>
        <w:tc>
          <w:tcPr>
            <w:tcW w:w="471" w:type="dxa"/>
            <w:vMerge w:val="restart"/>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sz w:val="21"/>
                <w:szCs w:val="21"/>
                <w:vertAlign w:val="baseline"/>
                <w:lang w:eastAsia="zh-CN"/>
              </w:rPr>
            </w:pPr>
            <w:r>
              <w:rPr>
                <w:rFonts w:hint="eastAsia" w:eastAsiaTheme="minorEastAsia"/>
                <w:sz w:val="21"/>
                <w:szCs w:val="21"/>
                <w:lang w:eastAsia="zh-CN"/>
              </w:rPr>
              <w:t>10</w:t>
            </w:r>
          </w:p>
        </w:tc>
        <w:tc>
          <w:tcPr>
            <w:tcW w:w="462" w:type="dxa"/>
            <w:vMerge w:val="restart"/>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sz w:val="21"/>
                <w:szCs w:val="21"/>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trPr>
        <w:tc>
          <w:tcPr>
            <w:tcW w:w="716" w:type="dxa"/>
            <w:vMerge w:val="continue"/>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heme="minorEastAsia" w:hAnsiTheme="minorEastAsia" w:eastAsiaTheme="minorEastAsia" w:cstheme="minorEastAsia"/>
                <w:b/>
                <w:bCs/>
                <w:sz w:val="21"/>
                <w:szCs w:val="21"/>
                <w:vertAlign w:val="baseline"/>
                <w:lang w:eastAsia="zh-CN"/>
              </w:rPr>
            </w:pPr>
          </w:p>
        </w:tc>
        <w:tc>
          <w:tcPr>
            <w:tcW w:w="726" w:type="dxa"/>
            <w:vMerge w:val="continue"/>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eastAsiaTheme="minorEastAsia"/>
                <w:sz w:val="21"/>
                <w:szCs w:val="21"/>
                <w:lang w:eastAsia="zh-CN"/>
              </w:rPr>
            </w:pPr>
          </w:p>
        </w:tc>
        <w:tc>
          <w:tcPr>
            <w:tcW w:w="4476" w:type="dxa"/>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sz w:val="21"/>
                <w:szCs w:val="21"/>
                <w:vertAlign w:val="baseline"/>
                <w:lang w:eastAsia="zh-CN"/>
              </w:rPr>
            </w:pPr>
            <w:r>
              <w:rPr>
                <w:rFonts w:hint="eastAsia" w:eastAsiaTheme="minorEastAsia"/>
                <w:sz w:val="21"/>
                <w:szCs w:val="21"/>
                <w:lang w:eastAsia="zh-CN"/>
              </w:rPr>
              <w:t>2</w:t>
            </w:r>
            <w:r>
              <w:rPr>
                <w:rFonts w:hint="eastAsia"/>
                <w:sz w:val="21"/>
                <w:szCs w:val="21"/>
                <w:lang w:val="en-US" w:eastAsia="zh-CN"/>
              </w:rPr>
              <w:t>.</w:t>
            </w:r>
            <w:r>
              <w:rPr>
                <w:rFonts w:hint="eastAsia" w:eastAsiaTheme="minorEastAsia"/>
                <w:sz w:val="21"/>
                <w:szCs w:val="21"/>
                <w:lang w:eastAsia="zh-CN"/>
              </w:rPr>
              <w:t>饭菜不熟或口感较差现象</w:t>
            </w:r>
            <w:r>
              <w:rPr>
                <w:rFonts w:hint="eastAsia" w:eastAsiaTheme="minorEastAsia"/>
                <w:sz w:val="21"/>
                <w:szCs w:val="21"/>
                <w:lang w:eastAsia="zh-CN"/>
              </w:rPr>
              <w:tab/>
            </w:r>
            <w:r>
              <w:rPr>
                <w:rFonts w:hint="eastAsia"/>
                <w:sz w:val="21"/>
                <w:szCs w:val="21"/>
                <w:lang w:eastAsia="zh-CN"/>
              </w:rPr>
              <w:t>，</w:t>
            </w:r>
            <w:r>
              <w:rPr>
                <w:rFonts w:hint="eastAsia" w:eastAsiaTheme="minorEastAsia"/>
                <w:sz w:val="21"/>
                <w:szCs w:val="21"/>
                <w:lang w:eastAsia="zh-CN"/>
              </w:rPr>
              <w:t>饭菜内发现异物，杂物</w:t>
            </w:r>
            <w:r>
              <w:rPr>
                <w:rFonts w:hint="eastAsia"/>
                <w:sz w:val="21"/>
                <w:szCs w:val="21"/>
                <w:lang w:eastAsia="zh-CN"/>
              </w:rPr>
              <w:t>。饭菜</w:t>
            </w:r>
            <w:r>
              <w:rPr>
                <w:rFonts w:hint="eastAsia"/>
                <w:lang w:eastAsia="zh-CN"/>
              </w:rPr>
              <w:t>留样与记录规范。</w:t>
            </w:r>
          </w:p>
        </w:tc>
        <w:tc>
          <w:tcPr>
            <w:tcW w:w="1671" w:type="dxa"/>
            <w:vMerge w:val="continue"/>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sz w:val="21"/>
                <w:szCs w:val="21"/>
                <w:vertAlign w:val="baseline"/>
                <w:lang w:eastAsia="zh-CN"/>
              </w:rPr>
            </w:pPr>
          </w:p>
        </w:tc>
        <w:tc>
          <w:tcPr>
            <w:tcW w:w="471" w:type="dxa"/>
            <w:vMerge w:val="continue"/>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sz w:val="21"/>
                <w:szCs w:val="21"/>
                <w:vertAlign w:val="baseline"/>
                <w:lang w:eastAsia="zh-CN"/>
              </w:rPr>
            </w:pPr>
          </w:p>
        </w:tc>
        <w:tc>
          <w:tcPr>
            <w:tcW w:w="462" w:type="dxa"/>
            <w:vMerge w:val="continue"/>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sz w:val="21"/>
                <w:szCs w:val="21"/>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6" w:type="dxa"/>
            <w:vMerge w:val="continue"/>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heme="minorEastAsia" w:hAnsiTheme="minorEastAsia" w:eastAsiaTheme="minorEastAsia" w:cstheme="minorEastAsia"/>
                <w:b/>
                <w:bCs/>
                <w:sz w:val="21"/>
                <w:szCs w:val="21"/>
                <w:vertAlign w:val="baseline"/>
                <w:lang w:eastAsia="zh-CN"/>
              </w:rPr>
            </w:pPr>
          </w:p>
        </w:tc>
        <w:tc>
          <w:tcPr>
            <w:tcW w:w="726" w:type="dxa"/>
            <w:vMerge w:val="continue"/>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eastAsiaTheme="minorEastAsia"/>
                <w:sz w:val="21"/>
                <w:szCs w:val="21"/>
                <w:lang w:eastAsia="zh-CN"/>
              </w:rPr>
            </w:pPr>
          </w:p>
        </w:tc>
        <w:tc>
          <w:tcPr>
            <w:tcW w:w="4476" w:type="dxa"/>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sz w:val="21"/>
                <w:szCs w:val="21"/>
                <w:vertAlign w:val="baseline"/>
                <w:lang w:eastAsia="zh-CN"/>
              </w:rPr>
            </w:pPr>
            <w:r>
              <w:rPr>
                <w:rFonts w:hint="eastAsia" w:eastAsiaTheme="minorEastAsia"/>
                <w:sz w:val="21"/>
                <w:szCs w:val="21"/>
                <w:lang w:eastAsia="zh-CN"/>
              </w:rPr>
              <w:t>3.隔夜饭菜不超过12小时，</w:t>
            </w:r>
            <w:r>
              <w:rPr>
                <w:rFonts w:hint="eastAsia"/>
                <w:sz w:val="21"/>
                <w:szCs w:val="21"/>
                <w:lang w:eastAsia="zh-CN"/>
              </w:rPr>
              <w:t>出售</w:t>
            </w:r>
            <w:r>
              <w:rPr>
                <w:rFonts w:hint="eastAsia" w:eastAsiaTheme="minorEastAsia"/>
                <w:sz w:val="21"/>
                <w:szCs w:val="21"/>
                <w:lang w:eastAsia="zh-CN"/>
              </w:rPr>
              <w:t>时必须高温加热</w:t>
            </w:r>
            <w:r>
              <w:rPr>
                <w:rFonts w:hint="eastAsia"/>
                <w:sz w:val="21"/>
                <w:szCs w:val="21"/>
                <w:lang w:eastAsia="zh-CN"/>
              </w:rPr>
              <w:t>。</w:t>
            </w:r>
          </w:p>
        </w:tc>
        <w:tc>
          <w:tcPr>
            <w:tcW w:w="1671" w:type="dxa"/>
            <w:vMerge w:val="continue"/>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sz w:val="21"/>
                <w:szCs w:val="21"/>
                <w:vertAlign w:val="baseline"/>
                <w:lang w:eastAsia="zh-CN"/>
              </w:rPr>
            </w:pPr>
          </w:p>
        </w:tc>
        <w:tc>
          <w:tcPr>
            <w:tcW w:w="471" w:type="dxa"/>
            <w:vMerge w:val="continue"/>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sz w:val="21"/>
                <w:szCs w:val="21"/>
                <w:vertAlign w:val="baseline"/>
                <w:lang w:eastAsia="zh-CN"/>
              </w:rPr>
            </w:pPr>
          </w:p>
        </w:tc>
        <w:tc>
          <w:tcPr>
            <w:tcW w:w="462" w:type="dxa"/>
            <w:vMerge w:val="continue"/>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sz w:val="21"/>
                <w:szCs w:val="21"/>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6" w:type="dxa"/>
            <w:vMerge w:val="continue"/>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heme="minorEastAsia" w:hAnsiTheme="minorEastAsia" w:eastAsiaTheme="minorEastAsia" w:cstheme="minorEastAsia"/>
                <w:b/>
                <w:bCs/>
                <w:sz w:val="21"/>
                <w:szCs w:val="21"/>
                <w:vertAlign w:val="baseline"/>
                <w:lang w:eastAsia="zh-CN"/>
              </w:rPr>
            </w:pPr>
          </w:p>
        </w:tc>
        <w:tc>
          <w:tcPr>
            <w:tcW w:w="726" w:type="dxa"/>
            <w:vMerge w:val="continue"/>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eastAsiaTheme="minorEastAsia"/>
                <w:sz w:val="21"/>
                <w:szCs w:val="21"/>
                <w:lang w:eastAsia="zh-CN"/>
              </w:rPr>
            </w:pPr>
          </w:p>
        </w:tc>
        <w:tc>
          <w:tcPr>
            <w:tcW w:w="4476" w:type="dxa"/>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sz w:val="21"/>
                <w:szCs w:val="21"/>
                <w:vertAlign w:val="baseline"/>
                <w:lang w:eastAsia="zh-CN"/>
              </w:rPr>
            </w:pPr>
            <w:r>
              <w:rPr>
                <w:rFonts w:hint="eastAsia" w:eastAsiaTheme="minorEastAsia"/>
                <w:sz w:val="21"/>
                <w:szCs w:val="21"/>
                <w:lang w:eastAsia="zh-CN"/>
              </w:rPr>
              <w:t>4.超过规定</w:t>
            </w:r>
            <w:r>
              <w:rPr>
                <w:rFonts w:hint="eastAsia"/>
                <w:sz w:val="21"/>
                <w:szCs w:val="21"/>
                <w:lang w:val="en-US" w:eastAsia="zh-CN"/>
              </w:rPr>
              <w:t>用</w:t>
            </w:r>
            <w:r>
              <w:rPr>
                <w:rFonts w:hint="eastAsia" w:eastAsiaTheme="minorEastAsia"/>
                <w:sz w:val="21"/>
                <w:szCs w:val="21"/>
                <w:lang w:eastAsia="zh-CN"/>
              </w:rPr>
              <w:t>餐时间出售的饭菜必须加热(人员加班时)</w:t>
            </w:r>
            <w:r>
              <w:rPr>
                <w:rFonts w:hint="eastAsia"/>
                <w:sz w:val="21"/>
                <w:szCs w:val="21"/>
                <w:lang w:eastAsia="zh-CN"/>
              </w:rPr>
              <w:t>。</w:t>
            </w:r>
          </w:p>
        </w:tc>
        <w:tc>
          <w:tcPr>
            <w:tcW w:w="1671" w:type="dxa"/>
            <w:vMerge w:val="continue"/>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sz w:val="21"/>
                <w:szCs w:val="21"/>
                <w:vertAlign w:val="baseline"/>
                <w:lang w:eastAsia="zh-CN"/>
              </w:rPr>
            </w:pPr>
          </w:p>
        </w:tc>
        <w:tc>
          <w:tcPr>
            <w:tcW w:w="471" w:type="dxa"/>
            <w:vMerge w:val="continue"/>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sz w:val="21"/>
                <w:szCs w:val="21"/>
                <w:vertAlign w:val="baseline"/>
                <w:lang w:eastAsia="zh-CN"/>
              </w:rPr>
            </w:pPr>
          </w:p>
        </w:tc>
        <w:tc>
          <w:tcPr>
            <w:tcW w:w="462" w:type="dxa"/>
            <w:vMerge w:val="continue"/>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sz w:val="21"/>
                <w:szCs w:val="21"/>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6" w:type="dxa"/>
            <w:vMerge w:val="continue"/>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heme="minorEastAsia" w:hAnsiTheme="minorEastAsia" w:eastAsiaTheme="minorEastAsia" w:cstheme="minorEastAsia"/>
                <w:b/>
                <w:bCs/>
                <w:sz w:val="21"/>
                <w:szCs w:val="21"/>
                <w:vertAlign w:val="baseline"/>
                <w:lang w:eastAsia="zh-CN"/>
              </w:rPr>
            </w:pPr>
          </w:p>
        </w:tc>
        <w:tc>
          <w:tcPr>
            <w:tcW w:w="726" w:type="dxa"/>
            <w:vMerge w:val="restart"/>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eastAsiaTheme="minorEastAsia"/>
                <w:lang w:eastAsia="zh-CN"/>
              </w:rPr>
            </w:pPr>
            <w:r>
              <w:rPr>
                <w:rFonts w:hint="eastAsia"/>
                <w:lang w:eastAsia="zh-CN"/>
              </w:rPr>
              <w:t>三餐搭配</w:t>
            </w:r>
          </w:p>
        </w:tc>
        <w:tc>
          <w:tcPr>
            <w:tcW w:w="4476" w:type="dxa"/>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sz w:val="21"/>
                <w:szCs w:val="21"/>
                <w:vertAlign w:val="baseline"/>
                <w:lang w:eastAsia="zh-CN"/>
              </w:rPr>
            </w:pPr>
            <w:r>
              <w:rPr>
                <w:rFonts w:hint="eastAsia" w:eastAsiaTheme="minorEastAsia"/>
                <w:lang w:eastAsia="zh-CN"/>
              </w:rPr>
              <w:t>1</w:t>
            </w:r>
            <w:r>
              <w:rPr>
                <w:rFonts w:hint="eastAsia"/>
                <w:lang w:val="en-US" w:eastAsia="zh-CN"/>
              </w:rPr>
              <w:t>.</w:t>
            </w:r>
            <w:r>
              <w:rPr>
                <w:rFonts w:hint="eastAsia" w:eastAsiaTheme="minorEastAsia"/>
                <w:lang w:eastAsia="zh-CN"/>
              </w:rPr>
              <w:t>早餐搭配合理，主食不少于</w:t>
            </w:r>
            <w:r>
              <w:rPr>
                <w:rFonts w:hint="eastAsia"/>
                <w:lang w:val="en-US" w:eastAsia="zh-CN"/>
              </w:rPr>
              <w:t>4</w:t>
            </w:r>
            <w:r>
              <w:rPr>
                <w:rFonts w:hint="eastAsia" w:eastAsiaTheme="minorEastAsia"/>
                <w:lang w:eastAsia="zh-CN"/>
              </w:rPr>
              <w:t>种。</w:t>
            </w:r>
          </w:p>
        </w:tc>
        <w:tc>
          <w:tcPr>
            <w:tcW w:w="1671" w:type="dxa"/>
            <w:vMerge w:val="restart"/>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heme="minorEastAsia" w:hAnsiTheme="minorEastAsia" w:eastAsiaTheme="minorEastAsia" w:cstheme="minorEastAsia"/>
                <w:sz w:val="21"/>
                <w:szCs w:val="21"/>
                <w:vertAlign w:val="baseline"/>
                <w:lang w:val="en-US" w:eastAsia="zh-CN"/>
              </w:rPr>
            </w:pPr>
            <w:r>
              <w:rPr>
                <w:rFonts w:hint="eastAsia" w:eastAsiaTheme="minorEastAsia"/>
                <w:sz w:val="21"/>
                <w:szCs w:val="21"/>
                <w:lang w:eastAsia="zh-CN"/>
              </w:rPr>
              <w:t>每少一种</w:t>
            </w:r>
            <w:r>
              <w:rPr>
                <w:rFonts w:hint="eastAsia"/>
                <w:sz w:val="21"/>
                <w:szCs w:val="21"/>
                <w:lang w:eastAsia="zh-CN"/>
              </w:rPr>
              <w:t>扣</w:t>
            </w:r>
            <w:r>
              <w:rPr>
                <w:rFonts w:hint="eastAsia"/>
                <w:sz w:val="21"/>
                <w:szCs w:val="21"/>
                <w:lang w:val="en-US" w:eastAsia="zh-CN"/>
              </w:rPr>
              <w:t>2</w:t>
            </w:r>
            <w:r>
              <w:rPr>
                <w:rFonts w:hint="eastAsia"/>
                <w:sz w:val="21"/>
                <w:szCs w:val="21"/>
                <w:lang w:eastAsia="zh-CN"/>
              </w:rPr>
              <w:t>分；</w:t>
            </w:r>
            <w:r>
              <w:rPr>
                <w:rFonts w:hint="eastAsia" w:eastAsiaTheme="minorEastAsia"/>
                <w:lang w:eastAsia="zh-CN"/>
              </w:rPr>
              <w:t>荤、素营养搭配不合理</w:t>
            </w:r>
            <w:r>
              <w:rPr>
                <w:rFonts w:hint="eastAsia"/>
                <w:lang w:eastAsia="zh-CN"/>
              </w:rPr>
              <w:t>，</w:t>
            </w:r>
            <w:r>
              <w:rPr>
                <w:rFonts w:hint="eastAsia"/>
                <w:lang w:val="en-US" w:eastAsia="zh-CN"/>
              </w:rPr>
              <w:t>开发新食谱加1分/个</w:t>
            </w:r>
          </w:p>
        </w:tc>
        <w:tc>
          <w:tcPr>
            <w:tcW w:w="471" w:type="dxa"/>
            <w:vMerge w:val="restart"/>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heme="minorEastAsia" w:hAnsiTheme="minorEastAsia" w:eastAsiaTheme="minorEastAsia" w:cstheme="minorEastAsia"/>
                <w:sz w:val="21"/>
                <w:szCs w:val="21"/>
                <w:vertAlign w:val="baseline"/>
                <w:lang w:val="en-US" w:eastAsia="zh-CN"/>
              </w:rPr>
            </w:pPr>
            <w:r>
              <w:rPr>
                <w:rFonts w:hint="eastAsia" w:asciiTheme="minorEastAsia" w:hAnsiTheme="minorEastAsia" w:cstheme="minorEastAsia"/>
                <w:sz w:val="21"/>
                <w:szCs w:val="21"/>
                <w:vertAlign w:val="baseline"/>
                <w:lang w:val="en-US" w:eastAsia="zh-CN"/>
              </w:rPr>
              <w:t>10</w:t>
            </w:r>
          </w:p>
        </w:tc>
        <w:tc>
          <w:tcPr>
            <w:tcW w:w="462" w:type="dxa"/>
            <w:vMerge w:val="restart"/>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sz w:val="21"/>
                <w:szCs w:val="21"/>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6" w:type="dxa"/>
            <w:vMerge w:val="continue"/>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heme="minorEastAsia" w:hAnsiTheme="minorEastAsia" w:eastAsiaTheme="minorEastAsia" w:cstheme="minorEastAsia"/>
                <w:b/>
                <w:bCs/>
                <w:sz w:val="21"/>
                <w:szCs w:val="21"/>
                <w:vertAlign w:val="baseline"/>
                <w:lang w:eastAsia="zh-CN"/>
              </w:rPr>
            </w:pPr>
          </w:p>
        </w:tc>
        <w:tc>
          <w:tcPr>
            <w:tcW w:w="726" w:type="dxa"/>
            <w:vMerge w:val="continue"/>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eastAsiaTheme="minorEastAsia"/>
                <w:lang w:eastAsia="zh-CN"/>
              </w:rPr>
            </w:pPr>
          </w:p>
        </w:tc>
        <w:tc>
          <w:tcPr>
            <w:tcW w:w="4476" w:type="dxa"/>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heme="minorEastAsia" w:hAnsiTheme="minorEastAsia" w:eastAsiaTheme="minorEastAsia" w:cstheme="minorEastAsia"/>
                <w:sz w:val="21"/>
                <w:szCs w:val="21"/>
                <w:vertAlign w:val="baseline"/>
                <w:lang w:val="en-US" w:eastAsia="zh-CN"/>
              </w:rPr>
            </w:pPr>
            <w:r>
              <w:rPr>
                <w:rFonts w:hint="eastAsia" w:eastAsiaTheme="minorEastAsia"/>
                <w:lang w:eastAsia="zh-CN"/>
              </w:rPr>
              <w:t>2</w:t>
            </w:r>
            <w:r>
              <w:rPr>
                <w:rFonts w:hint="eastAsia"/>
                <w:lang w:val="en-US" w:eastAsia="zh-CN"/>
              </w:rPr>
              <w:t>.</w:t>
            </w:r>
            <w:r>
              <w:rPr>
                <w:rFonts w:hint="eastAsia" w:eastAsiaTheme="minorEastAsia"/>
                <w:lang w:eastAsia="zh-CN"/>
              </w:rPr>
              <w:t>午餐</w:t>
            </w:r>
            <w:r>
              <w:rPr>
                <w:rFonts w:hint="eastAsia"/>
                <w:lang w:eastAsia="zh-CN"/>
              </w:rPr>
              <w:t>及晚餐</w:t>
            </w:r>
            <w:r>
              <w:rPr>
                <w:rFonts w:hint="eastAsia" w:eastAsiaTheme="minorEastAsia"/>
                <w:lang w:eastAsia="zh-CN"/>
              </w:rPr>
              <w:t>荤、素菜营养搭配合理，种类不少于</w:t>
            </w:r>
            <w:r>
              <w:rPr>
                <w:rFonts w:hint="eastAsia"/>
                <w:lang w:val="en-US" w:eastAsia="zh-CN"/>
              </w:rPr>
              <w:t>6</w:t>
            </w:r>
            <w:r>
              <w:rPr>
                <w:rFonts w:hint="eastAsia" w:eastAsiaTheme="minorEastAsia"/>
                <w:lang w:eastAsia="zh-CN"/>
              </w:rPr>
              <w:t>种(至少</w:t>
            </w:r>
            <w:r>
              <w:rPr>
                <w:rFonts w:hint="eastAsia"/>
                <w:lang w:val="en-US" w:eastAsia="zh-CN"/>
              </w:rPr>
              <w:t>3</w:t>
            </w:r>
            <w:r>
              <w:rPr>
                <w:rFonts w:hint="eastAsia" w:eastAsiaTheme="minorEastAsia"/>
                <w:lang w:eastAsia="zh-CN"/>
              </w:rPr>
              <w:t>个荤菜)，主食不少于</w:t>
            </w:r>
            <w:r>
              <w:rPr>
                <w:rFonts w:hint="eastAsia"/>
                <w:lang w:val="en-US" w:eastAsia="zh-CN"/>
              </w:rPr>
              <w:t>3</w:t>
            </w:r>
            <w:r>
              <w:rPr>
                <w:rFonts w:hint="eastAsia" w:eastAsiaTheme="minorEastAsia"/>
                <w:lang w:eastAsia="zh-CN"/>
              </w:rPr>
              <w:t>种</w:t>
            </w:r>
            <w:r>
              <w:rPr>
                <w:rFonts w:hint="eastAsia"/>
                <w:lang w:eastAsia="zh-CN"/>
              </w:rPr>
              <w:t>。</w:t>
            </w:r>
          </w:p>
        </w:tc>
        <w:tc>
          <w:tcPr>
            <w:tcW w:w="1671" w:type="dxa"/>
            <w:vMerge w:val="continue"/>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sz w:val="21"/>
                <w:szCs w:val="21"/>
                <w:vertAlign w:val="baseline"/>
                <w:lang w:eastAsia="zh-CN"/>
              </w:rPr>
            </w:pPr>
          </w:p>
        </w:tc>
        <w:tc>
          <w:tcPr>
            <w:tcW w:w="471" w:type="dxa"/>
            <w:vMerge w:val="continue"/>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sz w:val="21"/>
                <w:szCs w:val="21"/>
                <w:vertAlign w:val="baseline"/>
                <w:lang w:eastAsia="zh-CN"/>
              </w:rPr>
            </w:pPr>
          </w:p>
        </w:tc>
        <w:tc>
          <w:tcPr>
            <w:tcW w:w="462" w:type="dxa"/>
            <w:vMerge w:val="continue"/>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sz w:val="21"/>
                <w:szCs w:val="21"/>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6" w:type="dxa"/>
            <w:vMerge w:val="continue"/>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heme="minorEastAsia" w:hAnsiTheme="minorEastAsia" w:eastAsiaTheme="minorEastAsia" w:cstheme="minorEastAsia"/>
                <w:b/>
                <w:bCs/>
                <w:sz w:val="21"/>
                <w:szCs w:val="21"/>
                <w:vertAlign w:val="baseline"/>
                <w:lang w:eastAsia="zh-CN"/>
              </w:rPr>
            </w:pPr>
          </w:p>
        </w:tc>
        <w:tc>
          <w:tcPr>
            <w:tcW w:w="726" w:type="dxa"/>
            <w:vMerge w:val="continue"/>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eastAsiaTheme="minorEastAsia"/>
                <w:lang w:eastAsia="zh-CN"/>
              </w:rPr>
            </w:pPr>
          </w:p>
        </w:tc>
        <w:tc>
          <w:tcPr>
            <w:tcW w:w="4476" w:type="dxa"/>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sz w:val="21"/>
                <w:szCs w:val="21"/>
                <w:vertAlign w:val="baseline"/>
                <w:lang w:eastAsia="zh-CN"/>
              </w:rPr>
            </w:pPr>
            <w:r>
              <w:rPr>
                <w:rFonts w:hint="eastAsia"/>
                <w:lang w:val="en-US" w:eastAsia="zh-CN"/>
              </w:rPr>
              <w:t>3.</w:t>
            </w:r>
            <w:r>
              <w:rPr>
                <w:rFonts w:hint="eastAsia"/>
                <w:color w:val="E54C5E" w:themeColor="accent6"/>
                <w:lang w:eastAsia="zh-CN"/>
                <w14:textFill>
                  <w14:solidFill>
                    <w14:schemeClr w14:val="accent6"/>
                  </w14:solidFill>
                </w14:textFill>
              </w:rPr>
              <w:t>鼓励开发中医特色膳食（医院备案通过）。</w:t>
            </w:r>
          </w:p>
        </w:tc>
        <w:tc>
          <w:tcPr>
            <w:tcW w:w="1671" w:type="dxa"/>
            <w:vMerge w:val="continue"/>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sz w:val="21"/>
                <w:szCs w:val="21"/>
                <w:vertAlign w:val="baseline"/>
                <w:lang w:eastAsia="zh-CN"/>
              </w:rPr>
            </w:pPr>
          </w:p>
        </w:tc>
        <w:tc>
          <w:tcPr>
            <w:tcW w:w="471" w:type="dxa"/>
            <w:vMerge w:val="continue"/>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sz w:val="21"/>
                <w:szCs w:val="21"/>
                <w:vertAlign w:val="baseline"/>
                <w:lang w:eastAsia="zh-CN"/>
              </w:rPr>
            </w:pPr>
          </w:p>
        </w:tc>
        <w:tc>
          <w:tcPr>
            <w:tcW w:w="462" w:type="dxa"/>
            <w:vMerge w:val="continue"/>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sz w:val="21"/>
                <w:szCs w:val="21"/>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6" w:type="dxa"/>
            <w:vMerge w:val="restart"/>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heme="minorEastAsia" w:hAnsiTheme="minorEastAsia" w:eastAsiaTheme="minorEastAsia" w:cstheme="minorEastAsia"/>
                <w:b/>
                <w:bCs/>
                <w:sz w:val="21"/>
                <w:szCs w:val="21"/>
                <w:vertAlign w:val="baseline"/>
                <w:lang w:eastAsia="zh-CN"/>
              </w:rPr>
            </w:pPr>
            <w:r>
              <w:rPr>
                <w:rFonts w:hint="eastAsia" w:asciiTheme="minorEastAsia" w:hAnsiTheme="minorEastAsia" w:cstheme="minorEastAsia"/>
                <w:b/>
                <w:bCs/>
                <w:sz w:val="21"/>
                <w:szCs w:val="21"/>
                <w:vertAlign w:val="baseline"/>
                <w:lang w:eastAsia="zh-CN"/>
              </w:rPr>
              <w:t>服务质量</w:t>
            </w:r>
            <w:r>
              <w:rPr>
                <w:rFonts w:hint="eastAsia" w:asciiTheme="minorEastAsia" w:hAnsiTheme="minorEastAsia" w:cstheme="minorEastAsia"/>
                <w:b/>
                <w:bCs/>
                <w:sz w:val="21"/>
                <w:szCs w:val="21"/>
                <w:vertAlign w:val="baseline"/>
                <w:lang w:val="en-US" w:eastAsia="zh-CN"/>
              </w:rPr>
              <w:t>15分</w:t>
            </w:r>
          </w:p>
        </w:tc>
        <w:tc>
          <w:tcPr>
            <w:tcW w:w="726" w:type="dxa"/>
            <w:vMerge w:val="restart"/>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eastAsia" w:eastAsiaTheme="minorEastAsia"/>
                <w:lang w:eastAsia="zh-CN"/>
              </w:rPr>
            </w:pPr>
            <w:r>
              <w:rPr>
                <w:rFonts w:hint="eastAsia"/>
                <w:lang w:eastAsia="zh-CN"/>
              </w:rPr>
              <w:t>仪容仪表</w:t>
            </w:r>
          </w:p>
        </w:tc>
        <w:tc>
          <w:tcPr>
            <w:tcW w:w="4476"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sz w:val="21"/>
                <w:szCs w:val="21"/>
                <w:vertAlign w:val="baseline"/>
                <w:lang w:eastAsia="zh-CN"/>
              </w:rPr>
            </w:pPr>
            <w:r>
              <w:rPr>
                <w:rFonts w:hint="eastAsia"/>
                <w:lang w:val="en-US" w:eastAsia="zh-CN"/>
              </w:rPr>
              <w:t>1.</w:t>
            </w:r>
            <w:r>
              <w:rPr>
                <w:rFonts w:hint="eastAsia" w:eastAsiaTheme="minorEastAsia"/>
                <w:lang w:eastAsia="zh-CN"/>
              </w:rPr>
              <w:t>厨师工作期间需着整洁干净的工作制服</w:t>
            </w:r>
            <w:r>
              <w:rPr>
                <w:rFonts w:hint="eastAsia"/>
                <w:lang w:eastAsia="zh-CN"/>
              </w:rPr>
              <w:t>。</w:t>
            </w:r>
          </w:p>
        </w:tc>
        <w:tc>
          <w:tcPr>
            <w:tcW w:w="1671" w:type="dxa"/>
            <w:vMerge w:val="restart"/>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sz w:val="21"/>
                <w:szCs w:val="21"/>
                <w:vertAlign w:val="baseline"/>
                <w:lang w:eastAsia="zh-CN"/>
              </w:rPr>
            </w:pPr>
            <w:r>
              <w:rPr>
                <w:rFonts w:hint="eastAsia" w:eastAsiaTheme="minorEastAsia"/>
                <w:lang w:eastAsia="zh-CN"/>
              </w:rPr>
              <w:t>发现</w:t>
            </w:r>
            <w:r>
              <w:rPr>
                <w:rFonts w:hint="eastAsia"/>
                <w:lang w:eastAsia="zh-CN"/>
              </w:rPr>
              <w:t>违反情况，每</w:t>
            </w:r>
            <w:r>
              <w:rPr>
                <w:rFonts w:hint="eastAsia" w:eastAsiaTheme="minorEastAsia"/>
                <w:lang w:eastAsia="zh-CN"/>
              </w:rPr>
              <w:t>人次</w:t>
            </w:r>
            <w:r>
              <w:rPr>
                <w:rFonts w:hint="eastAsia"/>
                <w:lang w:eastAsia="zh-CN"/>
              </w:rPr>
              <w:t>扣</w:t>
            </w:r>
            <w:r>
              <w:rPr>
                <w:rFonts w:hint="eastAsia" w:eastAsiaTheme="minorEastAsia"/>
                <w:lang w:eastAsia="zh-CN"/>
              </w:rPr>
              <w:t>2分</w:t>
            </w:r>
          </w:p>
        </w:tc>
        <w:tc>
          <w:tcPr>
            <w:tcW w:w="471" w:type="dxa"/>
            <w:vMerge w:val="restart"/>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heme="minorEastAsia" w:hAnsiTheme="minorEastAsia" w:eastAsiaTheme="minorEastAsia" w:cstheme="minorEastAsia"/>
                <w:sz w:val="21"/>
                <w:szCs w:val="21"/>
                <w:vertAlign w:val="baseline"/>
                <w:lang w:val="en-US" w:eastAsia="zh-CN"/>
              </w:rPr>
            </w:pPr>
            <w:r>
              <w:rPr>
                <w:rFonts w:hint="eastAsia" w:asciiTheme="minorEastAsia" w:hAnsiTheme="minorEastAsia" w:cstheme="minorEastAsia"/>
                <w:sz w:val="21"/>
                <w:szCs w:val="21"/>
                <w:vertAlign w:val="baseline"/>
                <w:lang w:val="en-US" w:eastAsia="zh-CN"/>
              </w:rPr>
              <w:t>8</w:t>
            </w:r>
          </w:p>
        </w:tc>
        <w:tc>
          <w:tcPr>
            <w:tcW w:w="462" w:type="dxa"/>
            <w:vMerge w:val="restart"/>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sz w:val="21"/>
                <w:szCs w:val="21"/>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6" w:type="dxa"/>
            <w:vMerge w:val="continue"/>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heme="minorEastAsia" w:hAnsiTheme="minorEastAsia" w:eastAsiaTheme="minorEastAsia" w:cstheme="minorEastAsia"/>
                <w:b/>
                <w:bCs/>
                <w:sz w:val="21"/>
                <w:szCs w:val="21"/>
                <w:vertAlign w:val="baseline"/>
                <w:lang w:eastAsia="zh-CN"/>
              </w:rPr>
            </w:pPr>
          </w:p>
        </w:tc>
        <w:tc>
          <w:tcPr>
            <w:tcW w:w="726" w:type="dxa"/>
            <w:vMerge w:val="continue"/>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eastAsiaTheme="minorEastAsia"/>
                <w:lang w:eastAsia="zh-CN"/>
              </w:rPr>
            </w:pPr>
          </w:p>
        </w:tc>
        <w:tc>
          <w:tcPr>
            <w:tcW w:w="4476" w:type="dxa"/>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sz w:val="21"/>
                <w:szCs w:val="21"/>
                <w:vertAlign w:val="baseline"/>
                <w:lang w:eastAsia="zh-CN"/>
              </w:rPr>
            </w:pPr>
            <w:r>
              <w:rPr>
                <w:rFonts w:hint="eastAsia" w:eastAsiaTheme="minorEastAsia"/>
                <w:lang w:eastAsia="zh-CN"/>
              </w:rPr>
              <w:t>2.炊事人员必须保持整治，不</w:t>
            </w:r>
            <w:r>
              <w:rPr>
                <w:rFonts w:hint="eastAsia"/>
                <w:lang w:eastAsia="zh-CN"/>
              </w:rPr>
              <w:t>佩戴</w:t>
            </w:r>
            <w:r>
              <w:rPr>
                <w:rFonts w:hint="eastAsia" w:eastAsiaTheme="minorEastAsia"/>
                <w:lang w:eastAsia="zh-CN"/>
              </w:rPr>
              <w:t>首饰，双手干净</w:t>
            </w:r>
            <w:r>
              <w:rPr>
                <w:rFonts w:hint="eastAsia"/>
                <w:lang w:eastAsia="zh-CN"/>
              </w:rPr>
              <w:t>。</w:t>
            </w:r>
          </w:p>
        </w:tc>
        <w:tc>
          <w:tcPr>
            <w:tcW w:w="1671" w:type="dxa"/>
            <w:vMerge w:val="continue"/>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sz w:val="21"/>
                <w:szCs w:val="21"/>
                <w:vertAlign w:val="baseline"/>
                <w:lang w:eastAsia="zh-CN"/>
              </w:rPr>
            </w:pPr>
          </w:p>
        </w:tc>
        <w:tc>
          <w:tcPr>
            <w:tcW w:w="471" w:type="dxa"/>
            <w:vMerge w:val="continue"/>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sz w:val="21"/>
                <w:szCs w:val="21"/>
                <w:vertAlign w:val="baseline"/>
                <w:lang w:eastAsia="zh-CN"/>
              </w:rPr>
            </w:pPr>
          </w:p>
        </w:tc>
        <w:tc>
          <w:tcPr>
            <w:tcW w:w="462" w:type="dxa"/>
            <w:vMerge w:val="continue"/>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sz w:val="21"/>
                <w:szCs w:val="21"/>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6" w:type="dxa"/>
            <w:vMerge w:val="continue"/>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heme="minorEastAsia" w:hAnsiTheme="minorEastAsia" w:eastAsiaTheme="minorEastAsia" w:cstheme="minorEastAsia"/>
                <w:b/>
                <w:bCs/>
                <w:sz w:val="21"/>
                <w:szCs w:val="21"/>
                <w:vertAlign w:val="baseline"/>
                <w:lang w:eastAsia="zh-CN"/>
              </w:rPr>
            </w:pPr>
          </w:p>
        </w:tc>
        <w:tc>
          <w:tcPr>
            <w:tcW w:w="726" w:type="dxa"/>
            <w:vMerge w:val="continue"/>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eastAsiaTheme="minorEastAsia"/>
                <w:lang w:eastAsia="zh-CN"/>
              </w:rPr>
            </w:pPr>
          </w:p>
        </w:tc>
        <w:tc>
          <w:tcPr>
            <w:tcW w:w="4476" w:type="dxa"/>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sz w:val="21"/>
                <w:szCs w:val="21"/>
                <w:vertAlign w:val="baseline"/>
                <w:lang w:eastAsia="zh-CN"/>
              </w:rPr>
            </w:pPr>
            <w:r>
              <w:rPr>
                <w:rFonts w:hint="eastAsia" w:eastAsiaTheme="minorEastAsia"/>
                <w:lang w:eastAsia="zh-CN"/>
              </w:rPr>
              <w:t>3.操作食品时禁止吸烟、挖鼻孔、对食品打喷嚏等不卫生行为</w:t>
            </w:r>
            <w:r>
              <w:rPr>
                <w:rFonts w:hint="eastAsia"/>
                <w:lang w:eastAsia="zh-CN"/>
              </w:rPr>
              <w:t>。</w:t>
            </w:r>
          </w:p>
        </w:tc>
        <w:tc>
          <w:tcPr>
            <w:tcW w:w="1671" w:type="dxa"/>
            <w:vMerge w:val="continue"/>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sz w:val="21"/>
                <w:szCs w:val="21"/>
                <w:vertAlign w:val="baseline"/>
                <w:lang w:eastAsia="zh-CN"/>
              </w:rPr>
            </w:pPr>
          </w:p>
        </w:tc>
        <w:tc>
          <w:tcPr>
            <w:tcW w:w="471" w:type="dxa"/>
            <w:vMerge w:val="continue"/>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sz w:val="21"/>
                <w:szCs w:val="21"/>
                <w:vertAlign w:val="baseline"/>
                <w:lang w:eastAsia="zh-CN"/>
              </w:rPr>
            </w:pPr>
          </w:p>
        </w:tc>
        <w:tc>
          <w:tcPr>
            <w:tcW w:w="462" w:type="dxa"/>
            <w:vMerge w:val="continue"/>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sz w:val="21"/>
                <w:szCs w:val="21"/>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6" w:type="dxa"/>
            <w:vMerge w:val="continue"/>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heme="minorEastAsia" w:hAnsiTheme="minorEastAsia" w:eastAsiaTheme="minorEastAsia" w:cstheme="minorEastAsia"/>
                <w:b/>
                <w:bCs/>
                <w:sz w:val="21"/>
                <w:szCs w:val="21"/>
                <w:vertAlign w:val="baseline"/>
                <w:lang w:eastAsia="zh-CN"/>
              </w:rPr>
            </w:pPr>
          </w:p>
        </w:tc>
        <w:tc>
          <w:tcPr>
            <w:tcW w:w="726" w:type="dxa"/>
            <w:vMerge w:val="continue"/>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eastAsiaTheme="minorEastAsia"/>
                <w:lang w:eastAsia="zh-CN"/>
              </w:rPr>
            </w:pPr>
          </w:p>
        </w:tc>
        <w:tc>
          <w:tcPr>
            <w:tcW w:w="4476" w:type="dxa"/>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sz w:val="21"/>
                <w:szCs w:val="21"/>
                <w:vertAlign w:val="baseline"/>
                <w:lang w:eastAsia="zh-CN"/>
              </w:rPr>
            </w:pPr>
            <w:r>
              <w:rPr>
                <w:rFonts w:hint="eastAsia" w:eastAsiaTheme="minorEastAsia"/>
                <w:lang w:eastAsia="zh-CN"/>
              </w:rPr>
              <w:t>4.出售食品时不能同手直接</w:t>
            </w:r>
            <w:r>
              <w:rPr>
                <w:rFonts w:hint="eastAsia"/>
                <w:lang w:eastAsia="zh-CN"/>
              </w:rPr>
              <w:t>接触食品</w:t>
            </w:r>
            <w:r>
              <w:rPr>
                <w:rFonts w:hint="eastAsia" w:eastAsiaTheme="minorEastAsia"/>
                <w:lang w:eastAsia="zh-CN"/>
              </w:rPr>
              <w:t>，必须佩戴一次性手套、</w:t>
            </w:r>
            <w:r>
              <w:rPr>
                <w:rFonts w:hint="eastAsia"/>
                <w:lang w:eastAsia="zh-CN"/>
              </w:rPr>
              <w:t>口罩。</w:t>
            </w:r>
          </w:p>
        </w:tc>
        <w:tc>
          <w:tcPr>
            <w:tcW w:w="1671" w:type="dxa"/>
            <w:vMerge w:val="continue"/>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sz w:val="21"/>
                <w:szCs w:val="21"/>
                <w:vertAlign w:val="baseline"/>
                <w:lang w:eastAsia="zh-CN"/>
              </w:rPr>
            </w:pPr>
          </w:p>
        </w:tc>
        <w:tc>
          <w:tcPr>
            <w:tcW w:w="471" w:type="dxa"/>
            <w:vMerge w:val="continue"/>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sz w:val="21"/>
                <w:szCs w:val="21"/>
                <w:vertAlign w:val="baseline"/>
                <w:lang w:eastAsia="zh-CN"/>
              </w:rPr>
            </w:pPr>
          </w:p>
        </w:tc>
        <w:tc>
          <w:tcPr>
            <w:tcW w:w="462" w:type="dxa"/>
            <w:vMerge w:val="continue"/>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sz w:val="21"/>
                <w:szCs w:val="21"/>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6" w:type="dxa"/>
            <w:vMerge w:val="continue"/>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heme="minorEastAsia" w:hAnsiTheme="minorEastAsia" w:eastAsiaTheme="minorEastAsia" w:cstheme="minorEastAsia"/>
                <w:b/>
                <w:bCs/>
                <w:sz w:val="21"/>
                <w:szCs w:val="21"/>
                <w:vertAlign w:val="baseline"/>
                <w:lang w:eastAsia="zh-CN"/>
              </w:rPr>
            </w:pPr>
          </w:p>
        </w:tc>
        <w:tc>
          <w:tcPr>
            <w:tcW w:w="726" w:type="dxa"/>
            <w:vMerge w:val="restart"/>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eastAsiaTheme="minorEastAsia"/>
                <w:lang w:eastAsia="zh-CN"/>
              </w:rPr>
            </w:pPr>
            <w:r>
              <w:rPr>
                <w:rFonts w:hint="eastAsia"/>
                <w:lang w:eastAsia="zh-CN"/>
              </w:rPr>
              <w:t>服务</w:t>
            </w:r>
          </w:p>
        </w:tc>
        <w:tc>
          <w:tcPr>
            <w:tcW w:w="4476" w:type="dxa"/>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sz w:val="21"/>
                <w:szCs w:val="21"/>
                <w:vertAlign w:val="baseline"/>
                <w:lang w:eastAsia="zh-CN"/>
              </w:rPr>
            </w:pPr>
            <w:r>
              <w:rPr>
                <w:rFonts w:hint="eastAsia" w:eastAsiaTheme="minorEastAsia"/>
                <w:lang w:eastAsia="zh-CN"/>
              </w:rPr>
              <w:t>1</w:t>
            </w:r>
            <w:r>
              <w:rPr>
                <w:rFonts w:hint="eastAsia"/>
                <w:lang w:val="en-US" w:eastAsia="zh-CN"/>
              </w:rPr>
              <w:t>.</w:t>
            </w:r>
            <w:r>
              <w:rPr>
                <w:rFonts w:hint="eastAsia" w:eastAsiaTheme="minorEastAsia"/>
                <w:lang w:eastAsia="zh-CN"/>
              </w:rPr>
              <w:t>食堂服务人员要微笑服务、热心解</w:t>
            </w:r>
            <w:r>
              <w:rPr>
                <w:rFonts w:hint="eastAsia"/>
                <w:lang w:eastAsia="zh-CN"/>
              </w:rPr>
              <w:t>答。</w:t>
            </w:r>
          </w:p>
        </w:tc>
        <w:tc>
          <w:tcPr>
            <w:tcW w:w="1671" w:type="dxa"/>
            <w:vMerge w:val="restart"/>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Theme="minorEastAsia" w:hAnsiTheme="minorEastAsia" w:eastAsiaTheme="minorEastAsia" w:cstheme="minorEastAsia"/>
                <w:sz w:val="21"/>
                <w:szCs w:val="21"/>
                <w:vertAlign w:val="baseline"/>
                <w:lang w:eastAsia="zh-CN"/>
              </w:rPr>
            </w:pPr>
            <w:r>
              <w:rPr>
                <w:rFonts w:hint="eastAsia"/>
                <w:lang w:eastAsia="zh-CN"/>
              </w:rPr>
              <w:t>出现不文明行为扣</w:t>
            </w:r>
            <w:r>
              <w:rPr>
                <w:rFonts w:hint="eastAsia"/>
                <w:lang w:val="en-US" w:eastAsia="zh-CN"/>
              </w:rPr>
              <w:t>2分；</w:t>
            </w:r>
            <w:r>
              <w:rPr>
                <w:rFonts w:hint="eastAsia" w:eastAsiaTheme="minorEastAsia"/>
                <w:lang w:eastAsia="zh-CN"/>
              </w:rPr>
              <w:t>每举报1人次</w:t>
            </w:r>
            <w:r>
              <w:rPr>
                <w:rFonts w:hint="eastAsia"/>
                <w:lang w:eastAsia="zh-CN"/>
              </w:rPr>
              <w:t>扣</w:t>
            </w:r>
            <w:r>
              <w:rPr>
                <w:rFonts w:hint="eastAsia"/>
                <w:lang w:val="en-US" w:eastAsia="zh-CN"/>
              </w:rPr>
              <w:t>5</w:t>
            </w:r>
            <w:r>
              <w:rPr>
                <w:rFonts w:hint="eastAsia" w:eastAsiaTheme="minorEastAsia"/>
                <w:lang w:eastAsia="zh-CN"/>
              </w:rPr>
              <w:t>分</w:t>
            </w:r>
          </w:p>
        </w:tc>
        <w:tc>
          <w:tcPr>
            <w:tcW w:w="471" w:type="dxa"/>
            <w:vMerge w:val="restart"/>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heme="minorEastAsia" w:hAnsiTheme="minorEastAsia" w:eastAsiaTheme="minorEastAsia" w:cstheme="minorEastAsia"/>
                <w:sz w:val="21"/>
                <w:szCs w:val="21"/>
                <w:vertAlign w:val="baseline"/>
                <w:lang w:val="en-US" w:eastAsia="zh-CN"/>
              </w:rPr>
            </w:pPr>
            <w:r>
              <w:rPr>
                <w:rFonts w:hint="eastAsia" w:asciiTheme="minorEastAsia" w:hAnsiTheme="minorEastAsia" w:cstheme="minorEastAsia"/>
                <w:sz w:val="21"/>
                <w:szCs w:val="21"/>
                <w:vertAlign w:val="baseline"/>
                <w:lang w:val="en-US" w:eastAsia="zh-CN"/>
              </w:rPr>
              <w:t>7</w:t>
            </w:r>
          </w:p>
        </w:tc>
        <w:tc>
          <w:tcPr>
            <w:tcW w:w="462" w:type="dxa"/>
            <w:vMerge w:val="restart"/>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sz w:val="21"/>
                <w:szCs w:val="21"/>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6" w:type="dxa"/>
            <w:vMerge w:val="continue"/>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heme="minorEastAsia" w:hAnsiTheme="minorEastAsia" w:eastAsiaTheme="minorEastAsia" w:cstheme="minorEastAsia"/>
                <w:b/>
                <w:bCs/>
                <w:sz w:val="21"/>
                <w:szCs w:val="21"/>
                <w:vertAlign w:val="baseline"/>
                <w:lang w:eastAsia="zh-CN"/>
              </w:rPr>
            </w:pPr>
          </w:p>
        </w:tc>
        <w:tc>
          <w:tcPr>
            <w:tcW w:w="726" w:type="dxa"/>
            <w:vMerge w:val="continue"/>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eastAsiaTheme="minorEastAsia"/>
                <w:lang w:eastAsia="zh-CN"/>
              </w:rPr>
            </w:pPr>
          </w:p>
        </w:tc>
        <w:tc>
          <w:tcPr>
            <w:tcW w:w="4476" w:type="dxa"/>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sz w:val="21"/>
                <w:szCs w:val="21"/>
                <w:vertAlign w:val="baseline"/>
                <w:lang w:eastAsia="zh-CN"/>
              </w:rPr>
            </w:pPr>
            <w:r>
              <w:rPr>
                <w:rFonts w:hint="eastAsia" w:eastAsiaTheme="minorEastAsia"/>
                <w:lang w:eastAsia="zh-CN"/>
              </w:rPr>
              <w:t>2.不得发生会吵、打骂等不文明行为</w:t>
            </w:r>
            <w:r>
              <w:rPr>
                <w:rFonts w:hint="eastAsia"/>
                <w:lang w:eastAsia="zh-CN"/>
              </w:rPr>
              <w:t>。</w:t>
            </w:r>
          </w:p>
        </w:tc>
        <w:tc>
          <w:tcPr>
            <w:tcW w:w="1671" w:type="dxa"/>
            <w:vMerge w:val="continue"/>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Theme="minorEastAsia" w:hAnsiTheme="minorEastAsia" w:eastAsiaTheme="minorEastAsia" w:cstheme="minorEastAsia"/>
                <w:sz w:val="21"/>
                <w:szCs w:val="21"/>
                <w:vertAlign w:val="baseline"/>
                <w:lang w:eastAsia="zh-CN"/>
              </w:rPr>
            </w:pPr>
          </w:p>
        </w:tc>
        <w:tc>
          <w:tcPr>
            <w:tcW w:w="471" w:type="dxa"/>
            <w:vMerge w:val="continue"/>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sz w:val="21"/>
                <w:szCs w:val="21"/>
                <w:vertAlign w:val="baseline"/>
                <w:lang w:eastAsia="zh-CN"/>
              </w:rPr>
            </w:pPr>
          </w:p>
        </w:tc>
        <w:tc>
          <w:tcPr>
            <w:tcW w:w="462" w:type="dxa"/>
            <w:vMerge w:val="continue"/>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sz w:val="21"/>
                <w:szCs w:val="21"/>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6" w:type="dxa"/>
            <w:vMerge w:val="continue"/>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heme="minorEastAsia" w:hAnsiTheme="minorEastAsia" w:eastAsiaTheme="minorEastAsia" w:cstheme="minorEastAsia"/>
                <w:b/>
                <w:bCs/>
                <w:sz w:val="21"/>
                <w:szCs w:val="21"/>
                <w:vertAlign w:val="baseline"/>
                <w:lang w:eastAsia="zh-CN"/>
              </w:rPr>
            </w:pPr>
          </w:p>
        </w:tc>
        <w:tc>
          <w:tcPr>
            <w:tcW w:w="726" w:type="dxa"/>
            <w:vMerge w:val="continue"/>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eastAsiaTheme="minorEastAsia"/>
                <w:lang w:eastAsia="zh-CN"/>
              </w:rPr>
            </w:pPr>
          </w:p>
        </w:tc>
        <w:tc>
          <w:tcPr>
            <w:tcW w:w="4476" w:type="dxa"/>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sz w:val="21"/>
                <w:szCs w:val="21"/>
                <w:vertAlign w:val="baseline"/>
                <w:lang w:eastAsia="zh-CN"/>
              </w:rPr>
            </w:pPr>
            <w:r>
              <w:rPr>
                <w:rFonts w:hint="eastAsia" w:eastAsiaTheme="minorEastAsia"/>
                <w:lang w:eastAsia="zh-CN"/>
              </w:rPr>
              <w:t>3.按规定时间开饭，</w:t>
            </w:r>
            <w:r>
              <w:rPr>
                <w:rFonts w:hint="eastAsia"/>
                <w:lang w:eastAsia="zh-CN"/>
              </w:rPr>
              <w:t>及时</w:t>
            </w:r>
            <w:r>
              <w:rPr>
                <w:rFonts w:hint="eastAsia" w:eastAsiaTheme="minorEastAsia"/>
                <w:lang w:eastAsia="zh-CN"/>
              </w:rPr>
              <w:t>回收餐具</w:t>
            </w:r>
            <w:r>
              <w:rPr>
                <w:rFonts w:hint="eastAsia"/>
                <w:lang w:eastAsia="zh-CN"/>
              </w:rPr>
              <w:t>。</w:t>
            </w:r>
          </w:p>
        </w:tc>
        <w:tc>
          <w:tcPr>
            <w:tcW w:w="1671" w:type="dxa"/>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Theme="minorEastAsia" w:hAnsiTheme="minorEastAsia" w:eastAsiaTheme="minorEastAsia" w:cstheme="minorEastAsia"/>
                <w:sz w:val="21"/>
                <w:szCs w:val="21"/>
                <w:vertAlign w:val="baseline"/>
                <w:lang w:eastAsia="zh-CN"/>
              </w:rPr>
            </w:pPr>
            <w:r>
              <w:rPr>
                <w:rFonts w:hint="eastAsia"/>
                <w:lang w:eastAsia="zh-CN"/>
              </w:rPr>
              <w:t>违反</w:t>
            </w:r>
            <w:r>
              <w:rPr>
                <w:rFonts w:hint="eastAsia" w:eastAsiaTheme="minorEastAsia"/>
                <w:lang w:eastAsia="zh-CN"/>
              </w:rPr>
              <w:t>1次</w:t>
            </w:r>
            <w:r>
              <w:rPr>
                <w:rFonts w:hint="eastAsia"/>
                <w:lang w:eastAsia="zh-CN"/>
              </w:rPr>
              <w:t>扣</w:t>
            </w:r>
            <w:r>
              <w:rPr>
                <w:rFonts w:hint="eastAsia" w:eastAsiaTheme="minorEastAsia"/>
                <w:lang w:eastAsia="zh-CN"/>
              </w:rPr>
              <w:t>1分</w:t>
            </w:r>
          </w:p>
        </w:tc>
        <w:tc>
          <w:tcPr>
            <w:tcW w:w="471" w:type="dxa"/>
            <w:vMerge w:val="continue"/>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sz w:val="21"/>
                <w:szCs w:val="21"/>
                <w:vertAlign w:val="baseline"/>
                <w:lang w:eastAsia="zh-CN"/>
              </w:rPr>
            </w:pPr>
          </w:p>
        </w:tc>
        <w:tc>
          <w:tcPr>
            <w:tcW w:w="462" w:type="dxa"/>
            <w:vMerge w:val="continue"/>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sz w:val="21"/>
                <w:szCs w:val="21"/>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6" w:type="dxa"/>
            <w:vMerge w:val="restart"/>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heme="minorEastAsia" w:hAnsiTheme="minorEastAsia" w:eastAsiaTheme="minorEastAsia" w:cstheme="minorEastAsia"/>
                <w:b/>
                <w:bCs/>
                <w:sz w:val="21"/>
                <w:szCs w:val="21"/>
                <w:vertAlign w:val="baseline"/>
                <w:lang w:val="en-US" w:eastAsia="zh-CN"/>
              </w:rPr>
            </w:pPr>
            <w:r>
              <w:rPr>
                <w:rFonts w:hint="eastAsia" w:asciiTheme="minorEastAsia" w:hAnsiTheme="minorEastAsia" w:cstheme="minorEastAsia"/>
                <w:b/>
                <w:bCs/>
                <w:sz w:val="21"/>
                <w:szCs w:val="21"/>
                <w:vertAlign w:val="baseline"/>
                <w:lang w:eastAsia="zh-CN"/>
              </w:rPr>
              <w:t>卫生标准</w:t>
            </w:r>
            <w:r>
              <w:rPr>
                <w:rFonts w:hint="eastAsia" w:asciiTheme="minorEastAsia" w:hAnsiTheme="minorEastAsia" w:cstheme="minorEastAsia"/>
                <w:b/>
                <w:bCs/>
                <w:sz w:val="21"/>
                <w:szCs w:val="21"/>
                <w:vertAlign w:val="baseline"/>
                <w:lang w:val="en-US" w:eastAsia="zh-CN"/>
              </w:rPr>
              <w:t>35分</w:t>
            </w:r>
          </w:p>
        </w:tc>
        <w:tc>
          <w:tcPr>
            <w:tcW w:w="726" w:type="dxa"/>
            <w:vMerge w:val="restart"/>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lang w:val="en-US" w:eastAsia="zh-CN"/>
              </w:rPr>
            </w:pPr>
            <w:r>
              <w:rPr>
                <w:rFonts w:hint="eastAsia"/>
                <w:lang w:val="en-US" w:eastAsia="zh-CN"/>
              </w:rPr>
              <w:t>制作</w:t>
            </w:r>
          </w:p>
        </w:tc>
        <w:tc>
          <w:tcPr>
            <w:tcW w:w="4476" w:type="dxa"/>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sz w:val="21"/>
                <w:szCs w:val="21"/>
                <w:vertAlign w:val="baseline"/>
                <w:lang w:eastAsia="zh-CN"/>
              </w:rPr>
            </w:pPr>
            <w:r>
              <w:rPr>
                <w:rFonts w:hint="eastAsia"/>
                <w:lang w:val="en-US" w:eastAsia="zh-CN"/>
              </w:rPr>
              <w:t>1.</w:t>
            </w:r>
            <w:r>
              <w:rPr>
                <w:rFonts w:hint="eastAsia" w:eastAsiaTheme="minorEastAsia"/>
                <w:lang w:eastAsia="zh-CN"/>
              </w:rPr>
              <w:t>原料、半成品、成品的加工、</w:t>
            </w:r>
            <w:r>
              <w:rPr>
                <w:rFonts w:hint="eastAsia"/>
                <w:lang w:eastAsia="zh-CN"/>
              </w:rPr>
              <w:t>存放</w:t>
            </w:r>
            <w:r>
              <w:rPr>
                <w:rFonts w:hint="eastAsia" w:eastAsiaTheme="minorEastAsia"/>
                <w:lang w:eastAsia="zh-CN"/>
              </w:rPr>
              <w:t>及使用容器是否存在交叉污染并有明显的区分标志</w:t>
            </w:r>
            <w:r>
              <w:rPr>
                <w:rFonts w:hint="eastAsia"/>
                <w:lang w:eastAsia="zh-CN"/>
              </w:rPr>
              <w:t>。</w:t>
            </w:r>
          </w:p>
        </w:tc>
        <w:tc>
          <w:tcPr>
            <w:tcW w:w="1671" w:type="dxa"/>
            <w:vMerge w:val="restart"/>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Theme="minorEastAsia" w:hAnsiTheme="minorEastAsia" w:eastAsiaTheme="minorEastAsia" w:cstheme="minorEastAsia"/>
                <w:sz w:val="21"/>
                <w:szCs w:val="21"/>
                <w:vertAlign w:val="baseline"/>
                <w:lang w:eastAsia="zh-CN"/>
              </w:rPr>
            </w:pPr>
            <w:r>
              <w:rPr>
                <w:rFonts w:hint="eastAsia"/>
                <w:lang w:eastAsia="zh-CN"/>
              </w:rPr>
              <w:t>一项不符合扣</w:t>
            </w:r>
            <w:r>
              <w:rPr>
                <w:rFonts w:hint="eastAsia" w:eastAsiaTheme="minorEastAsia"/>
                <w:lang w:eastAsia="zh-CN"/>
              </w:rPr>
              <w:t>2分</w:t>
            </w:r>
            <w:r>
              <w:rPr>
                <w:rFonts w:hint="eastAsia"/>
                <w:lang w:eastAsia="zh-CN"/>
              </w:rPr>
              <w:t>，出现过期、变质材料本项目分值（</w:t>
            </w:r>
            <w:r>
              <w:rPr>
                <w:rFonts w:hint="eastAsia"/>
                <w:lang w:val="en-US" w:eastAsia="zh-CN"/>
              </w:rPr>
              <w:t>8分</w:t>
            </w:r>
            <w:r>
              <w:rPr>
                <w:rFonts w:hint="eastAsia"/>
                <w:lang w:eastAsia="zh-CN"/>
              </w:rPr>
              <w:t>）全扣</w:t>
            </w:r>
          </w:p>
        </w:tc>
        <w:tc>
          <w:tcPr>
            <w:tcW w:w="471" w:type="dxa"/>
            <w:vMerge w:val="restart"/>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heme="minorEastAsia" w:hAnsiTheme="minorEastAsia" w:eastAsiaTheme="minorEastAsia" w:cstheme="minorEastAsia"/>
                <w:sz w:val="21"/>
                <w:szCs w:val="21"/>
                <w:vertAlign w:val="baseline"/>
                <w:lang w:val="en-US" w:eastAsia="zh-CN"/>
              </w:rPr>
            </w:pPr>
            <w:r>
              <w:rPr>
                <w:rFonts w:hint="eastAsia" w:asciiTheme="minorEastAsia" w:hAnsiTheme="minorEastAsia" w:cstheme="minorEastAsia"/>
                <w:sz w:val="21"/>
                <w:szCs w:val="21"/>
                <w:vertAlign w:val="baseline"/>
                <w:lang w:val="en-US" w:eastAsia="zh-CN"/>
              </w:rPr>
              <w:t>8</w:t>
            </w:r>
          </w:p>
        </w:tc>
        <w:tc>
          <w:tcPr>
            <w:tcW w:w="462" w:type="dxa"/>
            <w:vMerge w:val="restart"/>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sz w:val="21"/>
                <w:szCs w:val="21"/>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6" w:type="dxa"/>
            <w:vMerge w:val="continue"/>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heme="minorEastAsia" w:hAnsiTheme="minorEastAsia" w:eastAsiaTheme="minorEastAsia" w:cstheme="minorEastAsia"/>
                <w:b/>
                <w:bCs/>
                <w:sz w:val="21"/>
                <w:szCs w:val="21"/>
                <w:vertAlign w:val="baseline"/>
                <w:lang w:eastAsia="zh-CN"/>
              </w:rPr>
            </w:pPr>
          </w:p>
        </w:tc>
        <w:tc>
          <w:tcPr>
            <w:tcW w:w="726" w:type="dxa"/>
            <w:vMerge w:val="continue"/>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eastAsiaTheme="minorEastAsia"/>
                <w:lang w:eastAsia="zh-CN"/>
              </w:rPr>
            </w:pPr>
          </w:p>
        </w:tc>
        <w:tc>
          <w:tcPr>
            <w:tcW w:w="4476" w:type="dxa"/>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sz w:val="21"/>
                <w:szCs w:val="21"/>
                <w:vertAlign w:val="baseline"/>
                <w:lang w:eastAsia="zh-CN"/>
              </w:rPr>
            </w:pPr>
            <w:r>
              <w:rPr>
                <w:rFonts w:hint="eastAsia" w:eastAsiaTheme="minorEastAsia"/>
                <w:lang w:eastAsia="zh-CN"/>
              </w:rPr>
              <w:t>2.生、熟食品分开</w:t>
            </w:r>
            <w:r>
              <w:rPr>
                <w:rFonts w:hint="eastAsia"/>
                <w:lang w:eastAsia="zh-CN"/>
              </w:rPr>
              <w:t>。</w:t>
            </w:r>
          </w:p>
        </w:tc>
        <w:tc>
          <w:tcPr>
            <w:tcW w:w="1671" w:type="dxa"/>
            <w:vMerge w:val="continue"/>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Theme="minorEastAsia" w:hAnsiTheme="minorEastAsia" w:eastAsiaTheme="minorEastAsia" w:cstheme="minorEastAsia"/>
                <w:sz w:val="21"/>
                <w:szCs w:val="21"/>
                <w:vertAlign w:val="baseline"/>
                <w:lang w:eastAsia="zh-CN"/>
              </w:rPr>
            </w:pPr>
          </w:p>
        </w:tc>
        <w:tc>
          <w:tcPr>
            <w:tcW w:w="471" w:type="dxa"/>
            <w:vMerge w:val="continue"/>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sz w:val="21"/>
                <w:szCs w:val="21"/>
                <w:vertAlign w:val="baseline"/>
                <w:lang w:eastAsia="zh-CN"/>
              </w:rPr>
            </w:pPr>
          </w:p>
        </w:tc>
        <w:tc>
          <w:tcPr>
            <w:tcW w:w="462" w:type="dxa"/>
            <w:vMerge w:val="continue"/>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sz w:val="21"/>
                <w:szCs w:val="21"/>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6" w:type="dxa"/>
            <w:vMerge w:val="continue"/>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heme="minorEastAsia" w:hAnsiTheme="minorEastAsia" w:eastAsiaTheme="minorEastAsia" w:cstheme="minorEastAsia"/>
                <w:b/>
                <w:bCs/>
                <w:sz w:val="21"/>
                <w:szCs w:val="21"/>
                <w:vertAlign w:val="baseline"/>
                <w:lang w:eastAsia="zh-CN"/>
              </w:rPr>
            </w:pPr>
          </w:p>
        </w:tc>
        <w:tc>
          <w:tcPr>
            <w:tcW w:w="726" w:type="dxa"/>
            <w:vMerge w:val="continue"/>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eastAsiaTheme="minorEastAsia"/>
                <w:lang w:eastAsia="zh-CN"/>
              </w:rPr>
            </w:pPr>
          </w:p>
        </w:tc>
        <w:tc>
          <w:tcPr>
            <w:tcW w:w="4476" w:type="dxa"/>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sz w:val="21"/>
                <w:szCs w:val="21"/>
                <w:vertAlign w:val="baseline"/>
                <w:lang w:eastAsia="zh-CN"/>
              </w:rPr>
            </w:pPr>
            <w:r>
              <w:rPr>
                <w:rFonts w:hint="eastAsia" w:eastAsiaTheme="minorEastAsia"/>
                <w:lang w:eastAsia="zh-CN"/>
              </w:rPr>
              <w:t>3.食品存放分类分架</w:t>
            </w:r>
            <w:r>
              <w:rPr>
                <w:rFonts w:hint="eastAsia"/>
                <w:lang w:eastAsia="zh-CN"/>
              </w:rPr>
              <w:t>。</w:t>
            </w:r>
          </w:p>
        </w:tc>
        <w:tc>
          <w:tcPr>
            <w:tcW w:w="1671" w:type="dxa"/>
            <w:vMerge w:val="continue"/>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Theme="minorEastAsia" w:hAnsiTheme="minorEastAsia" w:eastAsiaTheme="minorEastAsia" w:cstheme="minorEastAsia"/>
                <w:sz w:val="21"/>
                <w:szCs w:val="21"/>
                <w:vertAlign w:val="baseline"/>
                <w:lang w:eastAsia="zh-CN"/>
              </w:rPr>
            </w:pPr>
          </w:p>
        </w:tc>
        <w:tc>
          <w:tcPr>
            <w:tcW w:w="471" w:type="dxa"/>
            <w:vMerge w:val="continue"/>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sz w:val="21"/>
                <w:szCs w:val="21"/>
                <w:vertAlign w:val="baseline"/>
                <w:lang w:eastAsia="zh-CN"/>
              </w:rPr>
            </w:pPr>
          </w:p>
        </w:tc>
        <w:tc>
          <w:tcPr>
            <w:tcW w:w="462" w:type="dxa"/>
            <w:vMerge w:val="continue"/>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sz w:val="21"/>
                <w:szCs w:val="21"/>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6" w:type="dxa"/>
            <w:vMerge w:val="continue"/>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heme="minorEastAsia" w:hAnsiTheme="minorEastAsia" w:eastAsiaTheme="minorEastAsia" w:cstheme="minorEastAsia"/>
                <w:b/>
                <w:bCs/>
                <w:sz w:val="21"/>
                <w:szCs w:val="21"/>
                <w:vertAlign w:val="baseline"/>
                <w:lang w:eastAsia="zh-CN"/>
              </w:rPr>
            </w:pPr>
          </w:p>
        </w:tc>
        <w:tc>
          <w:tcPr>
            <w:tcW w:w="726" w:type="dxa"/>
            <w:vMerge w:val="continue"/>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eastAsiaTheme="minorEastAsia"/>
                <w:lang w:eastAsia="zh-CN"/>
              </w:rPr>
            </w:pPr>
          </w:p>
        </w:tc>
        <w:tc>
          <w:tcPr>
            <w:tcW w:w="4476" w:type="dxa"/>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eastAsiaTheme="minorEastAsia"/>
                <w:lang w:eastAsia="zh-CN"/>
              </w:rPr>
            </w:pPr>
            <w:r>
              <w:rPr>
                <w:rFonts w:hint="eastAsia" w:eastAsiaTheme="minorEastAsia"/>
                <w:lang w:eastAsia="zh-CN"/>
              </w:rPr>
              <w:t>4.无过期、变质食品原材料</w:t>
            </w:r>
            <w:r>
              <w:rPr>
                <w:rFonts w:hint="eastAsia"/>
                <w:lang w:eastAsia="zh-CN"/>
              </w:rPr>
              <w:t>。</w:t>
            </w:r>
          </w:p>
        </w:tc>
        <w:tc>
          <w:tcPr>
            <w:tcW w:w="1671" w:type="dxa"/>
            <w:vMerge w:val="continue"/>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Theme="minorEastAsia" w:hAnsiTheme="minorEastAsia" w:eastAsiaTheme="minorEastAsia" w:cstheme="minorEastAsia"/>
                <w:sz w:val="21"/>
                <w:szCs w:val="21"/>
                <w:vertAlign w:val="baseline"/>
                <w:lang w:eastAsia="zh-CN"/>
              </w:rPr>
            </w:pPr>
          </w:p>
        </w:tc>
        <w:tc>
          <w:tcPr>
            <w:tcW w:w="471" w:type="dxa"/>
            <w:vMerge w:val="continue"/>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sz w:val="21"/>
                <w:szCs w:val="21"/>
                <w:vertAlign w:val="baseline"/>
                <w:lang w:eastAsia="zh-CN"/>
              </w:rPr>
            </w:pPr>
          </w:p>
        </w:tc>
        <w:tc>
          <w:tcPr>
            <w:tcW w:w="462" w:type="dxa"/>
            <w:vMerge w:val="continue"/>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sz w:val="21"/>
                <w:szCs w:val="21"/>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6" w:type="dxa"/>
            <w:vMerge w:val="continue"/>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heme="minorEastAsia" w:hAnsiTheme="minorEastAsia" w:eastAsiaTheme="minorEastAsia" w:cstheme="minorEastAsia"/>
                <w:b/>
                <w:bCs/>
                <w:sz w:val="21"/>
                <w:szCs w:val="21"/>
                <w:vertAlign w:val="baseline"/>
                <w:lang w:eastAsia="zh-CN"/>
              </w:rPr>
            </w:pPr>
          </w:p>
        </w:tc>
        <w:tc>
          <w:tcPr>
            <w:tcW w:w="726" w:type="dxa"/>
            <w:vMerge w:val="restart"/>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eastAsiaTheme="minorEastAsia"/>
                <w:lang w:eastAsia="zh-CN"/>
              </w:rPr>
            </w:pPr>
            <w:r>
              <w:rPr>
                <w:rFonts w:hint="eastAsia"/>
                <w:lang w:eastAsia="zh-CN"/>
              </w:rPr>
              <w:t>厨房</w:t>
            </w:r>
          </w:p>
        </w:tc>
        <w:tc>
          <w:tcPr>
            <w:tcW w:w="4476" w:type="dxa"/>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eastAsiaTheme="minorEastAsia"/>
                <w:lang w:eastAsia="zh-CN"/>
              </w:rPr>
            </w:pPr>
            <w:r>
              <w:rPr>
                <w:rFonts w:hint="eastAsia" w:eastAsiaTheme="minorEastAsia"/>
                <w:lang w:eastAsia="zh-CN"/>
              </w:rPr>
              <w:t>1.灯管、风扇、</w:t>
            </w:r>
            <w:r>
              <w:rPr>
                <w:rFonts w:hint="eastAsia"/>
                <w:lang w:eastAsia="zh-CN"/>
              </w:rPr>
              <w:t>排</w:t>
            </w:r>
            <w:r>
              <w:rPr>
                <w:rFonts w:hint="eastAsia" w:eastAsiaTheme="minorEastAsia"/>
                <w:lang w:eastAsia="zh-CN"/>
              </w:rPr>
              <w:t>风机、排气扇、墙壁，</w:t>
            </w:r>
            <w:r>
              <w:rPr>
                <w:rFonts w:hint="eastAsia"/>
                <w:lang w:eastAsia="zh-CN"/>
              </w:rPr>
              <w:t>抽</w:t>
            </w:r>
            <w:r>
              <w:rPr>
                <w:rFonts w:hint="eastAsia" w:eastAsiaTheme="minorEastAsia"/>
                <w:lang w:eastAsia="zh-CN"/>
              </w:rPr>
              <w:t>油烟机干净</w:t>
            </w:r>
            <w:r>
              <w:rPr>
                <w:rFonts w:hint="eastAsia"/>
                <w:lang w:eastAsia="zh-CN"/>
              </w:rPr>
              <w:t>，</w:t>
            </w:r>
            <w:r>
              <w:rPr>
                <w:rFonts w:hint="eastAsia" w:eastAsiaTheme="minorEastAsia"/>
                <w:lang w:eastAsia="zh-CN"/>
              </w:rPr>
              <w:t>无油污、灰尘、蛛网、尘渍</w:t>
            </w:r>
            <w:r>
              <w:rPr>
                <w:rFonts w:hint="eastAsia"/>
                <w:lang w:eastAsia="zh-CN"/>
              </w:rPr>
              <w:t>。</w:t>
            </w:r>
            <w:r>
              <w:rPr>
                <w:rFonts w:hint="eastAsia"/>
                <w:lang w:val="en-US" w:eastAsia="zh-CN"/>
              </w:rPr>
              <w:t>抽油烟机、烟道油垢定期清洁（至少每半年一次）。</w:t>
            </w:r>
          </w:p>
        </w:tc>
        <w:tc>
          <w:tcPr>
            <w:tcW w:w="1671" w:type="dxa"/>
            <w:vMerge w:val="restart"/>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Theme="minorEastAsia" w:hAnsiTheme="minorEastAsia" w:eastAsiaTheme="minorEastAsia" w:cstheme="minorEastAsia"/>
                <w:sz w:val="21"/>
                <w:szCs w:val="21"/>
                <w:vertAlign w:val="baseline"/>
                <w:lang w:eastAsia="zh-CN"/>
              </w:rPr>
            </w:pPr>
            <w:r>
              <w:rPr>
                <w:rFonts w:hint="eastAsia" w:eastAsiaTheme="minorEastAsia"/>
                <w:lang w:eastAsia="zh-CN"/>
              </w:rPr>
              <w:t>一项不</w:t>
            </w:r>
            <w:r>
              <w:rPr>
                <w:rFonts w:hint="eastAsia"/>
                <w:lang w:eastAsia="zh-CN"/>
              </w:rPr>
              <w:t>符合扣</w:t>
            </w:r>
            <w:r>
              <w:rPr>
                <w:rFonts w:hint="eastAsia" w:eastAsiaTheme="minorEastAsia"/>
                <w:lang w:eastAsia="zh-CN"/>
              </w:rPr>
              <w:t>1分。无消毒作业</w:t>
            </w:r>
            <w:r>
              <w:rPr>
                <w:rFonts w:hint="eastAsia"/>
                <w:lang w:eastAsia="zh-CN"/>
              </w:rPr>
              <w:t>扣</w:t>
            </w:r>
            <w:r>
              <w:rPr>
                <w:rFonts w:hint="eastAsia" w:eastAsiaTheme="minorEastAsia"/>
                <w:lang w:eastAsia="zh-CN"/>
              </w:rPr>
              <w:t>2分。不按食品安全工作规定执行</w:t>
            </w:r>
            <w:r>
              <w:rPr>
                <w:rFonts w:hint="eastAsia"/>
                <w:lang w:eastAsia="zh-CN"/>
              </w:rPr>
              <w:t>扣</w:t>
            </w:r>
            <w:r>
              <w:rPr>
                <w:rFonts w:hint="eastAsia" w:eastAsiaTheme="minorEastAsia"/>
                <w:lang w:eastAsia="zh-CN"/>
              </w:rPr>
              <w:t>2</w:t>
            </w:r>
            <w:r>
              <w:rPr>
                <w:rFonts w:hint="eastAsia"/>
                <w:lang w:eastAsia="zh-CN"/>
              </w:rPr>
              <w:t>分</w:t>
            </w:r>
          </w:p>
        </w:tc>
        <w:tc>
          <w:tcPr>
            <w:tcW w:w="471" w:type="dxa"/>
            <w:vMerge w:val="restart"/>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heme="minorEastAsia" w:hAnsiTheme="minorEastAsia" w:eastAsiaTheme="minorEastAsia" w:cstheme="minorEastAsia"/>
                <w:sz w:val="21"/>
                <w:szCs w:val="21"/>
                <w:vertAlign w:val="baseline"/>
                <w:lang w:val="en-US" w:eastAsia="zh-CN"/>
              </w:rPr>
            </w:pPr>
            <w:r>
              <w:rPr>
                <w:rFonts w:hint="eastAsia" w:asciiTheme="minorEastAsia" w:hAnsiTheme="minorEastAsia" w:cstheme="minorEastAsia"/>
                <w:sz w:val="21"/>
                <w:szCs w:val="21"/>
                <w:vertAlign w:val="baseline"/>
                <w:lang w:val="en-US" w:eastAsia="zh-CN"/>
              </w:rPr>
              <w:t>8</w:t>
            </w:r>
          </w:p>
        </w:tc>
        <w:tc>
          <w:tcPr>
            <w:tcW w:w="462" w:type="dxa"/>
            <w:vMerge w:val="restart"/>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sz w:val="21"/>
                <w:szCs w:val="21"/>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6" w:type="dxa"/>
            <w:vMerge w:val="continue"/>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heme="minorEastAsia" w:hAnsiTheme="minorEastAsia" w:eastAsiaTheme="minorEastAsia" w:cstheme="minorEastAsia"/>
                <w:b/>
                <w:bCs/>
                <w:sz w:val="21"/>
                <w:szCs w:val="21"/>
                <w:vertAlign w:val="baseline"/>
                <w:lang w:eastAsia="zh-CN"/>
              </w:rPr>
            </w:pPr>
          </w:p>
        </w:tc>
        <w:tc>
          <w:tcPr>
            <w:tcW w:w="726" w:type="dxa"/>
            <w:vMerge w:val="continue"/>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eastAsiaTheme="minorEastAsia"/>
                <w:lang w:eastAsia="zh-CN"/>
              </w:rPr>
            </w:pPr>
          </w:p>
        </w:tc>
        <w:tc>
          <w:tcPr>
            <w:tcW w:w="4476" w:type="dxa"/>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eastAsiaTheme="minorEastAsia"/>
                <w:lang w:eastAsia="zh-CN"/>
              </w:rPr>
            </w:pPr>
            <w:r>
              <w:rPr>
                <w:rFonts w:hint="eastAsia" w:eastAsiaTheme="minorEastAsia"/>
                <w:lang w:eastAsia="zh-CN"/>
              </w:rPr>
              <w:t>2.各种蒸饭、煲汤炉具</w:t>
            </w:r>
            <w:r>
              <w:rPr>
                <w:rFonts w:hint="eastAsia"/>
                <w:lang w:eastAsia="zh-CN"/>
              </w:rPr>
              <w:t>、盛具等用具</w:t>
            </w:r>
            <w:r>
              <w:rPr>
                <w:rFonts w:hint="eastAsia" w:eastAsiaTheme="minorEastAsia"/>
                <w:lang w:eastAsia="zh-CN"/>
              </w:rPr>
              <w:t>整洁，里外干净光亮，饭</w:t>
            </w:r>
            <w:r>
              <w:rPr>
                <w:rFonts w:hint="eastAsia"/>
                <w:lang w:eastAsia="zh-CN"/>
              </w:rPr>
              <w:t>盒</w:t>
            </w:r>
            <w:r>
              <w:rPr>
                <w:rFonts w:hint="eastAsia" w:eastAsiaTheme="minorEastAsia"/>
                <w:lang w:eastAsia="zh-CN"/>
              </w:rPr>
              <w:t>无饭粒</w:t>
            </w:r>
            <w:r>
              <w:rPr>
                <w:rFonts w:hint="eastAsia"/>
                <w:lang w:eastAsia="zh-CN"/>
              </w:rPr>
              <w:t>。</w:t>
            </w:r>
          </w:p>
        </w:tc>
        <w:tc>
          <w:tcPr>
            <w:tcW w:w="1671" w:type="dxa"/>
            <w:vMerge w:val="continue"/>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sz w:val="21"/>
                <w:szCs w:val="21"/>
                <w:vertAlign w:val="baseline"/>
                <w:lang w:eastAsia="zh-CN"/>
              </w:rPr>
            </w:pPr>
          </w:p>
        </w:tc>
        <w:tc>
          <w:tcPr>
            <w:tcW w:w="471" w:type="dxa"/>
            <w:vMerge w:val="continue"/>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sz w:val="21"/>
                <w:szCs w:val="21"/>
                <w:vertAlign w:val="baseline"/>
                <w:lang w:eastAsia="zh-CN"/>
              </w:rPr>
            </w:pPr>
          </w:p>
        </w:tc>
        <w:tc>
          <w:tcPr>
            <w:tcW w:w="462" w:type="dxa"/>
            <w:vMerge w:val="continue"/>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sz w:val="21"/>
                <w:szCs w:val="21"/>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6" w:type="dxa"/>
            <w:vMerge w:val="continue"/>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heme="minorEastAsia" w:hAnsiTheme="minorEastAsia" w:eastAsiaTheme="minorEastAsia" w:cstheme="minorEastAsia"/>
                <w:b/>
                <w:bCs/>
                <w:sz w:val="21"/>
                <w:szCs w:val="21"/>
                <w:vertAlign w:val="baseline"/>
                <w:lang w:eastAsia="zh-CN"/>
              </w:rPr>
            </w:pPr>
          </w:p>
        </w:tc>
        <w:tc>
          <w:tcPr>
            <w:tcW w:w="726" w:type="dxa"/>
            <w:vMerge w:val="continue"/>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eastAsiaTheme="minorEastAsia"/>
                <w:lang w:eastAsia="zh-CN"/>
              </w:rPr>
            </w:pPr>
          </w:p>
        </w:tc>
        <w:tc>
          <w:tcPr>
            <w:tcW w:w="4476" w:type="dxa"/>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eastAsiaTheme="minorEastAsia"/>
                <w:lang w:eastAsia="zh-CN"/>
              </w:rPr>
            </w:pPr>
            <w:r>
              <w:rPr>
                <w:rFonts w:hint="eastAsia" w:eastAsiaTheme="minorEastAsia"/>
                <w:lang w:eastAsia="zh-CN"/>
              </w:rPr>
              <w:t>3.工作间地面干净，无积水、无杂物</w:t>
            </w:r>
            <w:r>
              <w:rPr>
                <w:rFonts w:hint="eastAsia"/>
                <w:lang w:eastAsia="zh-CN"/>
              </w:rPr>
              <w:t>。</w:t>
            </w:r>
          </w:p>
        </w:tc>
        <w:tc>
          <w:tcPr>
            <w:tcW w:w="1671" w:type="dxa"/>
            <w:vMerge w:val="continue"/>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sz w:val="21"/>
                <w:szCs w:val="21"/>
                <w:vertAlign w:val="baseline"/>
                <w:lang w:eastAsia="zh-CN"/>
              </w:rPr>
            </w:pPr>
          </w:p>
        </w:tc>
        <w:tc>
          <w:tcPr>
            <w:tcW w:w="471" w:type="dxa"/>
            <w:vMerge w:val="continue"/>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sz w:val="21"/>
                <w:szCs w:val="21"/>
                <w:vertAlign w:val="baseline"/>
                <w:lang w:eastAsia="zh-CN"/>
              </w:rPr>
            </w:pPr>
          </w:p>
        </w:tc>
        <w:tc>
          <w:tcPr>
            <w:tcW w:w="462" w:type="dxa"/>
            <w:vMerge w:val="continue"/>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sz w:val="21"/>
                <w:szCs w:val="21"/>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6" w:type="dxa"/>
            <w:vMerge w:val="continue"/>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heme="minorEastAsia" w:hAnsiTheme="minorEastAsia" w:eastAsiaTheme="minorEastAsia" w:cstheme="minorEastAsia"/>
                <w:b/>
                <w:bCs/>
                <w:sz w:val="21"/>
                <w:szCs w:val="21"/>
                <w:vertAlign w:val="baseline"/>
                <w:lang w:eastAsia="zh-CN"/>
              </w:rPr>
            </w:pPr>
          </w:p>
        </w:tc>
        <w:tc>
          <w:tcPr>
            <w:tcW w:w="726" w:type="dxa"/>
            <w:vMerge w:val="continue"/>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eastAsiaTheme="minorEastAsia"/>
                <w:lang w:eastAsia="zh-CN"/>
              </w:rPr>
            </w:pPr>
          </w:p>
        </w:tc>
        <w:tc>
          <w:tcPr>
            <w:tcW w:w="4476" w:type="dxa"/>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eastAsiaTheme="minorEastAsia"/>
                <w:lang w:eastAsia="zh-CN"/>
              </w:rPr>
            </w:pPr>
            <w:r>
              <w:rPr>
                <w:rFonts w:hint="eastAsia" w:eastAsiaTheme="minorEastAsia"/>
                <w:lang w:eastAsia="zh-CN"/>
              </w:rPr>
              <w:t>4.货架经常擦拭，保持干净，各种刀具手套摆放整齐</w:t>
            </w:r>
            <w:r>
              <w:rPr>
                <w:rFonts w:hint="eastAsia"/>
                <w:lang w:eastAsia="zh-CN"/>
              </w:rPr>
              <w:t>。</w:t>
            </w:r>
          </w:p>
        </w:tc>
        <w:tc>
          <w:tcPr>
            <w:tcW w:w="1671" w:type="dxa"/>
            <w:vMerge w:val="continue"/>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sz w:val="21"/>
                <w:szCs w:val="21"/>
                <w:vertAlign w:val="baseline"/>
                <w:lang w:eastAsia="zh-CN"/>
              </w:rPr>
            </w:pPr>
          </w:p>
        </w:tc>
        <w:tc>
          <w:tcPr>
            <w:tcW w:w="471" w:type="dxa"/>
            <w:vMerge w:val="continue"/>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sz w:val="21"/>
                <w:szCs w:val="21"/>
                <w:vertAlign w:val="baseline"/>
                <w:lang w:eastAsia="zh-CN"/>
              </w:rPr>
            </w:pPr>
          </w:p>
        </w:tc>
        <w:tc>
          <w:tcPr>
            <w:tcW w:w="462" w:type="dxa"/>
            <w:vMerge w:val="continue"/>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sz w:val="21"/>
                <w:szCs w:val="21"/>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6" w:type="dxa"/>
            <w:vMerge w:val="continue"/>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heme="minorEastAsia" w:hAnsiTheme="minorEastAsia" w:eastAsiaTheme="minorEastAsia" w:cstheme="minorEastAsia"/>
                <w:b/>
                <w:bCs/>
                <w:sz w:val="21"/>
                <w:szCs w:val="21"/>
                <w:vertAlign w:val="baseline"/>
                <w:lang w:eastAsia="zh-CN"/>
              </w:rPr>
            </w:pPr>
          </w:p>
        </w:tc>
        <w:tc>
          <w:tcPr>
            <w:tcW w:w="726" w:type="dxa"/>
            <w:vMerge w:val="continue"/>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eastAsiaTheme="minorEastAsia"/>
                <w:lang w:eastAsia="zh-CN"/>
              </w:rPr>
            </w:pPr>
          </w:p>
        </w:tc>
        <w:tc>
          <w:tcPr>
            <w:tcW w:w="4476" w:type="dxa"/>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eastAsiaTheme="minorEastAsia"/>
                <w:lang w:eastAsia="zh-CN"/>
              </w:rPr>
            </w:pPr>
            <w:r>
              <w:rPr>
                <w:rFonts w:hint="eastAsia" w:eastAsiaTheme="minorEastAsia"/>
                <w:lang w:eastAsia="zh-CN"/>
              </w:rPr>
              <w:t>5.操作台、灶台及售饭台</w:t>
            </w:r>
            <w:r>
              <w:rPr>
                <w:rFonts w:hint="eastAsia"/>
                <w:lang w:eastAsia="zh-CN"/>
              </w:rPr>
              <w:t>等操作台面</w:t>
            </w:r>
            <w:r>
              <w:rPr>
                <w:rFonts w:hint="eastAsia" w:eastAsiaTheme="minorEastAsia"/>
                <w:lang w:eastAsia="zh-CN"/>
              </w:rPr>
              <w:t>干净整洁</w:t>
            </w:r>
            <w:r>
              <w:rPr>
                <w:rFonts w:hint="eastAsia"/>
                <w:lang w:eastAsia="zh-CN"/>
              </w:rPr>
              <w:t>。</w:t>
            </w:r>
          </w:p>
        </w:tc>
        <w:tc>
          <w:tcPr>
            <w:tcW w:w="1671" w:type="dxa"/>
            <w:vMerge w:val="continue"/>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sz w:val="21"/>
                <w:szCs w:val="21"/>
                <w:vertAlign w:val="baseline"/>
                <w:lang w:eastAsia="zh-CN"/>
              </w:rPr>
            </w:pPr>
          </w:p>
        </w:tc>
        <w:tc>
          <w:tcPr>
            <w:tcW w:w="471" w:type="dxa"/>
            <w:vMerge w:val="continue"/>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sz w:val="21"/>
                <w:szCs w:val="21"/>
                <w:vertAlign w:val="baseline"/>
                <w:lang w:eastAsia="zh-CN"/>
              </w:rPr>
            </w:pPr>
          </w:p>
        </w:tc>
        <w:tc>
          <w:tcPr>
            <w:tcW w:w="462" w:type="dxa"/>
            <w:vMerge w:val="continue"/>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sz w:val="21"/>
                <w:szCs w:val="21"/>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6" w:type="dxa"/>
            <w:vMerge w:val="continue"/>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heme="minorEastAsia" w:hAnsiTheme="minorEastAsia" w:eastAsiaTheme="minorEastAsia" w:cstheme="minorEastAsia"/>
                <w:b/>
                <w:bCs/>
                <w:sz w:val="21"/>
                <w:szCs w:val="21"/>
                <w:vertAlign w:val="baseline"/>
                <w:lang w:eastAsia="zh-CN"/>
              </w:rPr>
            </w:pPr>
          </w:p>
        </w:tc>
        <w:tc>
          <w:tcPr>
            <w:tcW w:w="726" w:type="dxa"/>
            <w:vMerge w:val="continue"/>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eastAsiaTheme="minorEastAsia"/>
                <w:lang w:eastAsia="zh-CN"/>
              </w:rPr>
            </w:pPr>
          </w:p>
        </w:tc>
        <w:tc>
          <w:tcPr>
            <w:tcW w:w="4476" w:type="dxa"/>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eastAsiaTheme="minorEastAsia"/>
                <w:lang w:eastAsia="zh-CN"/>
              </w:rPr>
            </w:pPr>
            <w:r>
              <w:rPr>
                <w:rFonts w:hint="eastAsia" w:eastAsiaTheme="minorEastAsia"/>
                <w:lang w:eastAsia="zh-CN"/>
              </w:rPr>
              <w:t>6.洗菜池、炊具、餐具、</w:t>
            </w:r>
            <w:r>
              <w:rPr>
                <w:rFonts w:hint="eastAsia"/>
                <w:lang w:eastAsia="zh-CN"/>
              </w:rPr>
              <w:t>食物</w:t>
            </w:r>
            <w:r>
              <w:rPr>
                <w:rFonts w:hint="eastAsia" w:eastAsiaTheme="minorEastAsia"/>
                <w:lang w:eastAsia="zh-CN"/>
              </w:rPr>
              <w:t>容器定期</w:t>
            </w:r>
            <w:r>
              <w:rPr>
                <w:rFonts w:hint="eastAsia"/>
                <w:lang w:eastAsia="zh-CN"/>
              </w:rPr>
              <w:t>消毒</w:t>
            </w:r>
            <w:r>
              <w:rPr>
                <w:rFonts w:hint="eastAsia" w:eastAsiaTheme="minorEastAsia"/>
                <w:lang w:eastAsia="zh-CN"/>
              </w:rPr>
              <w:t>并保持清洁，做到“一洗二清三冲四消毒”</w:t>
            </w:r>
            <w:r>
              <w:rPr>
                <w:rFonts w:hint="eastAsia"/>
                <w:lang w:eastAsia="zh-CN"/>
              </w:rPr>
              <w:t>，传染病人餐具单独清洗消毒。</w:t>
            </w:r>
          </w:p>
        </w:tc>
        <w:tc>
          <w:tcPr>
            <w:tcW w:w="1671" w:type="dxa"/>
            <w:vMerge w:val="continue"/>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sz w:val="21"/>
                <w:szCs w:val="21"/>
                <w:vertAlign w:val="baseline"/>
                <w:lang w:eastAsia="zh-CN"/>
              </w:rPr>
            </w:pPr>
          </w:p>
        </w:tc>
        <w:tc>
          <w:tcPr>
            <w:tcW w:w="471" w:type="dxa"/>
            <w:vMerge w:val="continue"/>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sz w:val="21"/>
                <w:szCs w:val="21"/>
                <w:vertAlign w:val="baseline"/>
                <w:lang w:eastAsia="zh-CN"/>
              </w:rPr>
            </w:pPr>
          </w:p>
        </w:tc>
        <w:tc>
          <w:tcPr>
            <w:tcW w:w="462" w:type="dxa"/>
            <w:vMerge w:val="continue"/>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sz w:val="21"/>
                <w:szCs w:val="21"/>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6" w:type="dxa"/>
            <w:vMerge w:val="continue"/>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heme="minorEastAsia" w:hAnsiTheme="minorEastAsia" w:eastAsiaTheme="minorEastAsia" w:cstheme="minorEastAsia"/>
                <w:b/>
                <w:bCs/>
                <w:sz w:val="21"/>
                <w:szCs w:val="21"/>
                <w:vertAlign w:val="baseline"/>
                <w:lang w:eastAsia="zh-CN"/>
              </w:rPr>
            </w:pPr>
          </w:p>
        </w:tc>
        <w:tc>
          <w:tcPr>
            <w:tcW w:w="726" w:type="dxa"/>
            <w:vMerge w:val="continue"/>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eastAsiaTheme="minorEastAsia"/>
                <w:lang w:eastAsia="zh-CN"/>
              </w:rPr>
            </w:pPr>
          </w:p>
        </w:tc>
        <w:tc>
          <w:tcPr>
            <w:tcW w:w="4476" w:type="dxa"/>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eastAsiaTheme="minorEastAsia"/>
                <w:lang w:eastAsia="zh-CN"/>
              </w:rPr>
            </w:pPr>
            <w:r>
              <w:rPr>
                <w:rFonts w:hint="eastAsia" w:eastAsiaTheme="minorEastAsia"/>
                <w:lang w:eastAsia="zh-CN"/>
              </w:rPr>
              <w:t>7.各种机器设备保持整洁</w:t>
            </w:r>
            <w:r>
              <w:rPr>
                <w:rFonts w:hint="eastAsia"/>
                <w:lang w:eastAsia="zh-CN"/>
              </w:rPr>
              <w:t>，</w:t>
            </w:r>
            <w:r>
              <w:rPr>
                <w:rFonts w:hint="eastAsia" w:eastAsiaTheme="minorEastAsia"/>
                <w:lang w:eastAsia="zh-CN"/>
              </w:rPr>
              <w:t>标示清晰</w:t>
            </w:r>
            <w:r>
              <w:rPr>
                <w:rFonts w:hint="eastAsia"/>
                <w:lang w:eastAsia="zh-CN"/>
              </w:rPr>
              <w:t>。</w:t>
            </w:r>
          </w:p>
        </w:tc>
        <w:tc>
          <w:tcPr>
            <w:tcW w:w="1671" w:type="dxa"/>
            <w:vMerge w:val="continue"/>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sz w:val="21"/>
                <w:szCs w:val="21"/>
                <w:vertAlign w:val="baseline"/>
                <w:lang w:eastAsia="zh-CN"/>
              </w:rPr>
            </w:pPr>
          </w:p>
        </w:tc>
        <w:tc>
          <w:tcPr>
            <w:tcW w:w="471" w:type="dxa"/>
            <w:vMerge w:val="continue"/>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sz w:val="21"/>
                <w:szCs w:val="21"/>
                <w:vertAlign w:val="baseline"/>
                <w:lang w:eastAsia="zh-CN"/>
              </w:rPr>
            </w:pPr>
          </w:p>
        </w:tc>
        <w:tc>
          <w:tcPr>
            <w:tcW w:w="462" w:type="dxa"/>
            <w:vMerge w:val="continue"/>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sz w:val="21"/>
                <w:szCs w:val="21"/>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6" w:type="dxa"/>
            <w:vMerge w:val="continue"/>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heme="minorEastAsia" w:hAnsiTheme="minorEastAsia" w:eastAsiaTheme="minorEastAsia" w:cstheme="minorEastAsia"/>
                <w:b/>
                <w:bCs/>
                <w:sz w:val="21"/>
                <w:szCs w:val="21"/>
                <w:vertAlign w:val="baseline"/>
                <w:lang w:eastAsia="zh-CN"/>
              </w:rPr>
            </w:pPr>
          </w:p>
        </w:tc>
        <w:tc>
          <w:tcPr>
            <w:tcW w:w="726" w:type="dxa"/>
            <w:vMerge w:val="continue"/>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eastAsiaTheme="minorEastAsia"/>
                <w:lang w:eastAsia="zh-CN"/>
              </w:rPr>
            </w:pPr>
          </w:p>
        </w:tc>
        <w:tc>
          <w:tcPr>
            <w:tcW w:w="4476" w:type="dxa"/>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eastAsiaTheme="minorEastAsia"/>
                <w:lang w:eastAsia="zh-CN"/>
              </w:rPr>
            </w:pPr>
            <w:r>
              <w:rPr>
                <w:rFonts w:hint="eastAsia" w:eastAsiaTheme="minorEastAsia"/>
                <w:lang w:eastAsia="zh-CN"/>
              </w:rPr>
              <w:t>8.下水道无</w:t>
            </w:r>
            <w:r>
              <w:rPr>
                <w:rFonts w:hint="eastAsia"/>
                <w:lang w:eastAsia="zh-CN"/>
              </w:rPr>
              <w:t>菜渣</w:t>
            </w:r>
            <w:r>
              <w:rPr>
                <w:rFonts w:hint="eastAsia" w:eastAsiaTheme="minorEastAsia"/>
                <w:lang w:eastAsia="zh-CN"/>
              </w:rPr>
              <w:t>、无尘渍、堵塞等现</w:t>
            </w:r>
            <w:r>
              <w:rPr>
                <w:rFonts w:hint="eastAsia"/>
                <w:lang w:eastAsia="zh-CN"/>
              </w:rPr>
              <w:t>。</w:t>
            </w:r>
          </w:p>
        </w:tc>
        <w:tc>
          <w:tcPr>
            <w:tcW w:w="1671" w:type="dxa"/>
            <w:vMerge w:val="continue"/>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sz w:val="21"/>
                <w:szCs w:val="21"/>
                <w:vertAlign w:val="baseline"/>
                <w:lang w:eastAsia="zh-CN"/>
              </w:rPr>
            </w:pPr>
          </w:p>
        </w:tc>
        <w:tc>
          <w:tcPr>
            <w:tcW w:w="471" w:type="dxa"/>
            <w:vMerge w:val="continue"/>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sz w:val="21"/>
                <w:szCs w:val="21"/>
                <w:vertAlign w:val="baseline"/>
                <w:lang w:eastAsia="zh-CN"/>
              </w:rPr>
            </w:pPr>
          </w:p>
        </w:tc>
        <w:tc>
          <w:tcPr>
            <w:tcW w:w="462" w:type="dxa"/>
            <w:vMerge w:val="continue"/>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sz w:val="21"/>
                <w:szCs w:val="21"/>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6" w:type="dxa"/>
            <w:vMerge w:val="continue"/>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heme="minorEastAsia" w:hAnsiTheme="minorEastAsia" w:eastAsiaTheme="minorEastAsia" w:cstheme="minorEastAsia"/>
                <w:b/>
                <w:bCs/>
                <w:sz w:val="21"/>
                <w:szCs w:val="21"/>
                <w:vertAlign w:val="baseline"/>
                <w:lang w:eastAsia="zh-CN"/>
              </w:rPr>
            </w:pPr>
          </w:p>
        </w:tc>
        <w:tc>
          <w:tcPr>
            <w:tcW w:w="726" w:type="dxa"/>
            <w:vMerge w:val="restart"/>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eastAsiaTheme="minorEastAsia"/>
                <w:lang w:eastAsia="zh-CN"/>
              </w:rPr>
            </w:pPr>
            <w:r>
              <w:rPr>
                <w:rFonts w:hint="eastAsia"/>
                <w:lang w:eastAsia="zh-CN"/>
              </w:rPr>
              <w:t>餐厅</w:t>
            </w:r>
          </w:p>
        </w:tc>
        <w:tc>
          <w:tcPr>
            <w:tcW w:w="4476" w:type="dxa"/>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eastAsiaTheme="minorEastAsia"/>
                <w:lang w:eastAsia="zh-CN"/>
              </w:rPr>
            </w:pPr>
            <w:r>
              <w:rPr>
                <w:rFonts w:hint="eastAsia" w:eastAsiaTheme="minorEastAsia"/>
                <w:lang w:eastAsia="zh-CN"/>
              </w:rPr>
              <w:t>1.餐厅</w:t>
            </w:r>
            <w:r>
              <w:rPr>
                <w:rFonts w:hint="eastAsia"/>
                <w:lang w:eastAsia="zh-CN"/>
              </w:rPr>
              <w:t>空气清新，无异味。</w:t>
            </w:r>
          </w:p>
        </w:tc>
        <w:tc>
          <w:tcPr>
            <w:tcW w:w="1671" w:type="dxa"/>
            <w:vMerge w:val="restart"/>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sz w:val="21"/>
                <w:szCs w:val="21"/>
                <w:vertAlign w:val="baseline"/>
                <w:lang w:eastAsia="zh-CN"/>
              </w:rPr>
            </w:pPr>
            <w:r>
              <w:rPr>
                <w:rFonts w:hint="eastAsia" w:eastAsiaTheme="minorEastAsia"/>
                <w:lang w:eastAsia="zh-CN"/>
              </w:rPr>
              <w:t>一项</w:t>
            </w:r>
            <w:r>
              <w:rPr>
                <w:rFonts w:hint="eastAsia"/>
                <w:lang w:eastAsia="zh-CN"/>
              </w:rPr>
              <w:t>不符合扣</w:t>
            </w:r>
            <w:r>
              <w:rPr>
                <w:rFonts w:hint="eastAsia"/>
                <w:lang w:val="en-US" w:eastAsia="zh-CN"/>
              </w:rPr>
              <w:t>1</w:t>
            </w:r>
            <w:r>
              <w:rPr>
                <w:rFonts w:hint="eastAsia" w:eastAsiaTheme="minorEastAsia"/>
                <w:lang w:eastAsia="zh-CN"/>
              </w:rPr>
              <w:t>分</w:t>
            </w:r>
          </w:p>
        </w:tc>
        <w:tc>
          <w:tcPr>
            <w:tcW w:w="471" w:type="dxa"/>
            <w:vMerge w:val="restart"/>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heme="minorEastAsia" w:hAnsiTheme="minorEastAsia" w:eastAsiaTheme="minorEastAsia" w:cstheme="minorEastAsia"/>
                <w:sz w:val="21"/>
                <w:szCs w:val="21"/>
                <w:vertAlign w:val="baseline"/>
                <w:lang w:val="en-US" w:eastAsia="zh-CN"/>
              </w:rPr>
            </w:pPr>
            <w:r>
              <w:rPr>
                <w:rFonts w:hint="eastAsia" w:asciiTheme="minorEastAsia" w:hAnsiTheme="minorEastAsia" w:cstheme="minorEastAsia"/>
                <w:sz w:val="21"/>
                <w:szCs w:val="21"/>
                <w:vertAlign w:val="baseline"/>
                <w:lang w:val="en-US" w:eastAsia="zh-CN"/>
              </w:rPr>
              <w:t>6</w:t>
            </w:r>
          </w:p>
        </w:tc>
        <w:tc>
          <w:tcPr>
            <w:tcW w:w="462" w:type="dxa"/>
            <w:vMerge w:val="restart"/>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sz w:val="21"/>
                <w:szCs w:val="21"/>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6" w:type="dxa"/>
            <w:vMerge w:val="continue"/>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heme="minorEastAsia" w:hAnsiTheme="minorEastAsia" w:eastAsiaTheme="minorEastAsia" w:cstheme="minorEastAsia"/>
                <w:b/>
                <w:bCs/>
                <w:sz w:val="21"/>
                <w:szCs w:val="21"/>
                <w:vertAlign w:val="baseline"/>
                <w:lang w:eastAsia="zh-CN"/>
              </w:rPr>
            </w:pPr>
          </w:p>
        </w:tc>
        <w:tc>
          <w:tcPr>
            <w:tcW w:w="726" w:type="dxa"/>
            <w:vMerge w:val="continue"/>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eastAsiaTheme="minorEastAsia"/>
                <w:lang w:eastAsia="zh-CN"/>
              </w:rPr>
            </w:pPr>
          </w:p>
        </w:tc>
        <w:tc>
          <w:tcPr>
            <w:tcW w:w="4476" w:type="dxa"/>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eastAsiaTheme="minorEastAsia"/>
                <w:lang w:val="en-US" w:eastAsia="zh-CN"/>
              </w:rPr>
            </w:pPr>
            <w:r>
              <w:rPr>
                <w:rFonts w:hint="eastAsia" w:eastAsiaTheme="minorEastAsia"/>
                <w:lang w:eastAsia="zh-CN"/>
              </w:rPr>
              <w:t>2.地面每日清扫</w:t>
            </w:r>
            <w:r>
              <w:rPr>
                <w:rFonts w:hint="eastAsia"/>
                <w:lang w:eastAsia="zh-CN"/>
              </w:rPr>
              <w:t>保持</w:t>
            </w:r>
            <w:r>
              <w:rPr>
                <w:rFonts w:hint="eastAsia" w:eastAsiaTheme="minorEastAsia"/>
                <w:lang w:eastAsia="zh-CN"/>
              </w:rPr>
              <w:t>整洁</w:t>
            </w:r>
            <w:r>
              <w:rPr>
                <w:rFonts w:hint="eastAsia"/>
                <w:lang w:eastAsia="zh-CN"/>
              </w:rPr>
              <w:t>。</w:t>
            </w:r>
          </w:p>
        </w:tc>
        <w:tc>
          <w:tcPr>
            <w:tcW w:w="1671" w:type="dxa"/>
            <w:vMerge w:val="continue"/>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sz w:val="21"/>
                <w:szCs w:val="21"/>
                <w:vertAlign w:val="baseline"/>
                <w:lang w:eastAsia="zh-CN"/>
              </w:rPr>
            </w:pPr>
          </w:p>
        </w:tc>
        <w:tc>
          <w:tcPr>
            <w:tcW w:w="471" w:type="dxa"/>
            <w:vMerge w:val="continue"/>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sz w:val="21"/>
                <w:szCs w:val="21"/>
                <w:vertAlign w:val="baseline"/>
                <w:lang w:eastAsia="zh-CN"/>
              </w:rPr>
            </w:pPr>
          </w:p>
        </w:tc>
        <w:tc>
          <w:tcPr>
            <w:tcW w:w="462" w:type="dxa"/>
            <w:vMerge w:val="continue"/>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sz w:val="21"/>
                <w:szCs w:val="21"/>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6" w:type="dxa"/>
            <w:vMerge w:val="continue"/>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heme="minorEastAsia" w:hAnsiTheme="minorEastAsia" w:eastAsiaTheme="minorEastAsia" w:cstheme="minorEastAsia"/>
                <w:b/>
                <w:bCs/>
                <w:sz w:val="21"/>
                <w:szCs w:val="21"/>
                <w:vertAlign w:val="baseline"/>
                <w:lang w:eastAsia="zh-CN"/>
              </w:rPr>
            </w:pPr>
          </w:p>
        </w:tc>
        <w:tc>
          <w:tcPr>
            <w:tcW w:w="726" w:type="dxa"/>
            <w:vMerge w:val="continue"/>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eastAsiaTheme="minorEastAsia"/>
                <w:lang w:eastAsia="zh-CN"/>
              </w:rPr>
            </w:pPr>
          </w:p>
        </w:tc>
        <w:tc>
          <w:tcPr>
            <w:tcW w:w="4476" w:type="dxa"/>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eastAsiaTheme="minorEastAsia"/>
                <w:lang w:val="en-US" w:eastAsia="zh-CN"/>
              </w:rPr>
            </w:pPr>
            <w:r>
              <w:rPr>
                <w:rFonts w:hint="eastAsia"/>
                <w:lang w:val="en-US" w:eastAsia="zh-CN"/>
              </w:rPr>
              <w:t>3.室内桌椅等设施设备摆放整齐，</w:t>
            </w:r>
            <w:r>
              <w:rPr>
                <w:rFonts w:hint="eastAsia"/>
                <w:lang w:eastAsia="zh-CN"/>
              </w:rPr>
              <w:t>环境无灰尘、污渍、油渍、蛛网（包括吊灰）与杂物等。</w:t>
            </w:r>
          </w:p>
        </w:tc>
        <w:tc>
          <w:tcPr>
            <w:tcW w:w="1671" w:type="dxa"/>
            <w:vMerge w:val="continue"/>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sz w:val="21"/>
                <w:szCs w:val="21"/>
                <w:vertAlign w:val="baseline"/>
                <w:lang w:eastAsia="zh-CN"/>
              </w:rPr>
            </w:pPr>
          </w:p>
        </w:tc>
        <w:tc>
          <w:tcPr>
            <w:tcW w:w="471" w:type="dxa"/>
            <w:vMerge w:val="continue"/>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sz w:val="21"/>
                <w:szCs w:val="21"/>
                <w:vertAlign w:val="baseline"/>
                <w:lang w:eastAsia="zh-CN"/>
              </w:rPr>
            </w:pPr>
          </w:p>
        </w:tc>
        <w:tc>
          <w:tcPr>
            <w:tcW w:w="462" w:type="dxa"/>
            <w:vMerge w:val="continue"/>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sz w:val="21"/>
                <w:szCs w:val="21"/>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6" w:type="dxa"/>
            <w:vMerge w:val="continue"/>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heme="minorEastAsia" w:hAnsiTheme="minorEastAsia" w:eastAsiaTheme="minorEastAsia" w:cstheme="minorEastAsia"/>
                <w:b/>
                <w:bCs/>
                <w:sz w:val="21"/>
                <w:szCs w:val="21"/>
                <w:vertAlign w:val="baseline"/>
                <w:lang w:eastAsia="zh-CN"/>
              </w:rPr>
            </w:pPr>
          </w:p>
        </w:tc>
        <w:tc>
          <w:tcPr>
            <w:tcW w:w="726" w:type="dxa"/>
            <w:vMerge w:val="restart"/>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eastAsiaTheme="minorEastAsia"/>
                <w:lang w:eastAsia="zh-CN"/>
              </w:rPr>
            </w:pPr>
            <w:r>
              <w:rPr>
                <w:rFonts w:hint="eastAsia"/>
                <w:lang w:eastAsia="zh-CN"/>
              </w:rPr>
              <w:t>库房</w:t>
            </w:r>
          </w:p>
        </w:tc>
        <w:tc>
          <w:tcPr>
            <w:tcW w:w="4476" w:type="dxa"/>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eastAsiaTheme="minorEastAsia"/>
                <w:lang w:eastAsia="zh-CN"/>
              </w:rPr>
            </w:pPr>
            <w:r>
              <w:rPr>
                <w:rFonts w:hint="eastAsia" w:eastAsiaTheme="minorEastAsia"/>
                <w:lang w:eastAsia="zh-CN"/>
              </w:rPr>
              <w:t>1</w:t>
            </w:r>
            <w:r>
              <w:rPr>
                <w:rFonts w:hint="eastAsia"/>
                <w:lang w:val="en-US" w:eastAsia="zh-CN"/>
              </w:rPr>
              <w:t>.室内</w:t>
            </w:r>
            <w:r>
              <w:rPr>
                <w:rFonts w:hint="eastAsia" w:eastAsiaTheme="minorEastAsia"/>
                <w:lang w:eastAsia="zh-CN"/>
              </w:rPr>
              <w:t>保持</w:t>
            </w:r>
            <w:r>
              <w:rPr>
                <w:rFonts w:hint="eastAsia"/>
                <w:lang w:eastAsia="zh-CN"/>
              </w:rPr>
              <w:t>整洁，无污渍、无杂物等。</w:t>
            </w:r>
          </w:p>
        </w:tc>
        <w:tc>
          <w:tcPr>
            <w:tcW w:w="1671" w:type="dxa"/>
            <w:vMerge w:val="restart"/>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sz w:val="21"/>
                <w:szCs w:val="21"/>
                <w:vertAlign w:val="baseline"/>
                <w:lang w:eastAsia="zh-CN"/>
              </w:rPr>
            </w:pPr>
            <w:r>
              <w:rPr>
                <w:rFonts w:hint="eastAsia" w:eastAsiaTheme="minorEastAsia"/>
                <w:lang w:eastAsia="zh-CN"/>
              </w:rPr>
              <w:t>一项</w:t>
            </w:r>
            <w:r>
              <w:rPr>
                <w:rFonts w:hint="eastAsia"/>
                <w:lang w:eastAsia="zh-CN"/>
              </w:rPr>
              <w:t>不符合扣</w:t>
            </w:r>
            <w:r>
              <w:rPr>
                <w:rFonts w:hint="eastAsia"/>
                <w:lang w:val="en-US" w:eastAsia="zh-CN"/>
              </w:rPr>
              <w:t>1</w:t>
            </w:r>
            <w:r>
              <w:rPr>
                <w:rFonts w:hint="eastAsia" w:eastAsiaTheme="minorEastAsia"/>
                <w:lang w:eastAsia="zh-CN"/>
              </w:rPr>
              <w:t>分</w:t>
            </w:r>
          </w:p>
        </w:tc>
        <w:tc>
          <w:tcPr>
            <w:tcW w:w="471" w:type="dxa"/>
            <w:vMerge w:val="restart"/>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heme="minorEastAsia" w:hAnsiTheme="minorEastAsia" w:eastAsiaTheme="minorEastAsia" w:cstheme="minorEastAsia"/>
                <w:sz w:val="21"/>
                <w:szCs w:val="21"/>
                <w:vertAlign w:val="baseline"/>
                <w:lang w:val="en-US" w:eastAsia="zh-CN"/>
              </w:rPr>
            </w:pPr>
            <w:r>
              <w:rPr>
                <w:rFonts w:hint="eastAsia" w:asciiTheme="minorEastAsia" w:hAnsiTheme="minorEastAsia" w:cstheme="minorEastAsia"/>
                <w:sz w:val="21"/>
                <w:szCs w:val="21"/>
                <w:vertAlign w:val="baseline"/>
                <w:lang w:val="en-US" w:eastAsia="zh-CN"/>
              </w:rPr>
              <w:t>8</w:t>
            </w:r>
          </w:p>
        </w:tc>
        <w:tc>
          <w:tcPr>
            <w:tcW w:w="462" w:type="dxa"/>
            <w:vMerge w:val="restart"/>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sz w:val="21"/>
                <w:szCs w:val="21"/>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6" w:type="dxa"/>
            <w:vMerge w:val="continue"/>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heme="minorEastAsia" w:hAnsiTheme="minorEastAsia" w:eastAsiaTheme="minorEastAsia" w:cstheme="minorEastAsia"/>
                <w:b/>
                <w:bCs/>
                <w:sz w:val="21"/>
                <w:szCs w:val="21"/>
                <w:vertAlign w:val="baseline"/>
                <w:lang w:eastAsia="zh-CN"/>
              </w:rPr>
            </w:pPr>
          </w:p>
        </w:tc>
        <w:tc>
          <w:tcPr>
            <w:tcW w:w="726" w:type="dxa"/>
            <w:vMerge w:val="continue"/>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lang w:val="en-US" w:eastAsia="zh-CN"/>
              </w:rPr>
            </w:pPr>
          </w:p>
        </w:tc>
        <w:tc>
          <w:tcPr>
            <w:tcW w:w="4476" w:type="dxa"/>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eastAsiaTheme="minorEastAsia"/>
                <w:lang w:val="en-US" w:eastAsia="zh-CN"/>
              </w:rPr>
            </w:pPr>
            <w:r>
              <w:rPr>
                <w:rFonts w:hint="eastAsia"/>
                <w:lang w:val="en-US" w:eastAsia="zh-CN"/>
              </w:rPr>
              <w:t>2.</w:t>
            </w:r>
            <w:r>
              <w:rPr>
                <w:rFonts w:hint="eastAsia" w:eastAsiaTheme="minorEastAsia"/>
                <w:lang w:eastAsia="zh-CN"/>
              </w:rPr>
              <w:t>所有食物必须上架，禁止随意摆放</w:t>
            </w:r>
            <w:r>
              <w:rPr>
                <w:rFonts w:hint="eastAsia"/>
                <w:lang w:eastAsia="zh-CN"/>
              </w:rPr>
              <w:t>。</w:t>
            </w:r>
          </w:p>
        </w:tc>
        <w:tc>
          <w:tcPr>
            <w:tcW w:w="1671" w:type="dxa"/>
            <w:vMerge w:val="continue"/>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sz w:val="21"/>
                <w:szCs w:val="21"/>
                <w:vertAlign w:val="baseline"/>
                <w:lang w:eastAsia="zh-CN"/>
              </w:rPr>
            </w:pPr>
          </w:p>
        </w:tc>
        <w:tc>
          <w:tcPr>
            <w:tcW w:w="471" w:type="dxa"/>
            <w:vMerge w:val="continue"/>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sz w:val="21"/>
                <w:szCs w:val="21"/>
                <w:vertAlign w:val="baseline"/>
                <w:lang w:eastAsia="zh-CN"/>
              </w:rPr>
            </w:pPr>
          </w:p>
        </w:tc>
        <w:tc>
          <w:tcPr>
            <w:tcW w:w="462" w:type="dxa"/>
            <w:vMerge w:val="continue"/>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sz w:val="21"/>
                <w:szCs w:val="21"/>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6" w:type="dxa"/>
            <w:vMerge w:val="continue"/>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heme="minorEastAsia" w:hAnsiTheme="minorEastAsia" w:eastAsiaTheme="minorEastAsia" w:cstheme="minorEastAsia"/>
                <w:b/>
                <w:bCs/>
                <w:sz w:val="21"/>
                <w:szCs w:val="21"/>
                <w:vertAlign w:val="baseline"/>
                <w:lang w:eastAsia="zh-CN"/>
              </w:rPr>
            </w:pPr>
          </w:p>
        </w:tc>
        <w:tc>
          <w:tcPr>
            <w:tcW w:w="726" w:type="dxa"/>
            <w:vMerge w:val="continue"/>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eastAsiaTheme="minorEastAsia"/>
                <w:lang w:eastAsia="zh-CN"/>
              </w:rPr>
            </w:pPr>
          </w:p>
        </w:tc>
        <w:tc>
          <w:tcPr>
            <w:tcW w:w="4476" w:type="dxa"/>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eastAsiaTheme="minorEastAsia"/>
                <w:lang w:eastAsia="zh-CN"/>
              </w:rPr>
            </w:pPr>
            <w:r>
              <w:rPr>
                <w:rFonts w:hint="eastAsia"/>
                <w:lang w:val="en-US" w:eastAsia="zh-CN"/>
              </w:rPr>
              <w:t>3.</w:t>
            </w:r>
            <w:r>
              <w:rPr>
                <w:rFonts w:hint="eastAsia" w:eastAsiaTheme="minorEastAsia"/>
                <w:lang w:eastAsia="zh-CN"/>
              </w:rPr>
              <w:t>夏季须保持</w:t>
            </w:r>
            <w:r>
              <w:rPr>
                <w:rFonts w:hint="eastAsia"/>
                <w:lang w:eastAsia="zh-CN"/>
              </w:rPr>
              <w:t>通</w:t>
            </w:r>
            <w:r>
              <w:rPr>
                <w:rFonts w:hint="eastAsia" w:eastAsiaTheme="minorEastAsia"/>
                <w:lang w:eastAsia="zh-CN"/>
              </w:rPr>
              <w:t>风换气，库房无异味，保持蔬莱</w:t>
            </w:r>
            <w:r>
              <w:rPr>
                <w:rFonts w:hint="eastAsia"/>
                <w:lang w:eastAsia="zh-CN"/>
              </w:rPr>
              <w:t>新鲜。</w:t>
            </w:r>
          </w:p>
        </w:tc>
        <w:tc>
          <w:tcPr>
            <w:tcW w:w="1671" w:type="dxa"/>
            <w:vMerge w:val="continue"/>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sz w:val="21"/>
                <w:szCs w:val="21"/>
                <w:vertAlign w:val="baseline"/>
                <w:lang w:eastAsia="zh-CN"/>
              </w:rPr>
            </w:pPr>
          </w:p>
        </w:tc>
        <w:tc>
          <w:tcPr>
            <w:tcW w:w="471" w:type="dxa"/>
            <w:vMerge w:val="continue"/>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sz w:val="21"/>
                <w:szCs w:val="21"/>
                <w:vertAlign w:val="baseline"/>
                <w:lang w:eastAsia="zh-CN"/>
              </w:rPr>
            </w:pPr>
          </w:p>
        </w:tc>
        <w:tc>
          <w:tcPr>
            <w:tcW w:w="462" w:type="dxa"/>
            <w:vMerge w:val="continue"/>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sz w:val="21"/>
                <w:szCs w:val="21"/>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6" w:type="dxa"/>
            <w:vMerge w:val="continue"/>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heme="minorEastAsia" w:hAnsiTheme="minorEastAsia" w:eastAsiaTheme="minorEastAsia" w:cstheme="minorEastAsia"/>
                <w:b/>
                <w:bCs/>
                <w:sz w:val="21"/>
                <w:szCs w:val="21"/>
                <w:vertAlign w:val="baseline"/>
                <w:lang w:eastAsia="zh-CN"/>
              </w:rPr>
            </w:pPr>
          </w:p>
        </w:tc>
        <w:tc>
          <w:tcPr>
            <w:tcW w:w="726" w:type="dxa"/>
            <w:vMerge w:val="continue"/>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eastAsiaTheme="minorEastAsia"/>
                <w:lang w:eastAsia="zh-CN"/>
              </w:rPr>
            </w:pPr>
          </w:p>
        </w:tc>
        <w:tc>
          <w:tcPr>
            <w:tcW w:w="4476" w:type="dxa"/>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eastAsiaTheme="minorEastAsia"/>
                <w:lang w:eastAsia="zh-CN"/>
              </w:rPr>
            </w:pPr>
            <w:r>
              <w:rPr>
                <w:rFonts w:hint="eastAsia"/>
                <w:lang w:val="en-US" w:eastAsia="zh-CN"/>
              </w:rPr>
              <w:t>4.</w:t>
            </w:r>
            <w:r>
              <w:rPr>
                <w:rFonts w:hint="eastAsia" w:eastAsiaTheme="minorEastAsia"/>
                <w:lang w:eastAsia="zh-CN"/>
              </w:rPr>
              <w:t>冰箱责任落实到的人。标志、</w:t>
            </w:r>
            <w:r>
              <w:rPr>
                <w:rFonts w:hint="eastAsia"/>
                <w:lang w:eastAsia="zh-CN"/>
              </w:rPr>
              <w:t>温</w:t>
            </w:r>
            <w:r>
              <w:rPr>
                <w:rFonts w:hint="eastAsia" w:eastAsiaTheme="minorEastAsia"/>
                <w:lang w:eastAsia="zh-CN"/>
              </w:rPr>
              <w:t>控清楚，外表整洁，生熟分区标志清晰，冰箱内结箱适中，</w:t>
            </w:r>
            <w:r>
              <w:rPr>
                <w:rFonts w:hint="eastAsia"/>
                <w:lang w:eastAsia="zh-CN"/>
              </w:rPr>
              <w:t>摆</w:t>
            </w:r>
            <w:r>
              <w:rPr>
                <w:rFonts w:hint="eastAsia" w:eastAsiaTheme="minorEastAsia"/>
                <w:lang w:eastAsia="zh-CN"/>
              </w:rPr>
              <w:t>放整齐</w:t>
            </w:r>
            <w:r>
              <w:rPr>
                <w:rFonts w:hint="eastAsia"/>
                <w:lang w:eastAsia="zh-CN"/>
              </w:rPr>
              <w:t>。</w:t>
            </w:r>
          </w:p>
        </w:tc>
        <w:tc>
          <w:tcPr>
            <w:tcW w:w="1671" w:type="dxa"/>
            <w:vMerge w:val="continue"/>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sz w:val="21"/>
                <w:szCs w:val="21"/>
                <w:vertAlign w:val="baseline"/>
                <w:lang w:eastAsia="zh-CN"/>
              </w:rPr>
            </w:pPr>
          </w:p>
        </w:tc>
        <w:tc>
          <w:tcPr>
            <w:tcW w:w="471" w:type="dxa"/>
            <w:vMerge w:val="continue"/>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sz w:val="21"/>
                <w:szCs w:val="21"/>
                <w:vertAlign w:val="baseline"/>
                <w:lang w:eastAsia="zh-CN"/>
              </w:rPr>
            </w:pPr>
          </w:p>
        </w:tc>
        <w:tc>
          <w:tcPr>
            <w:tcW w:w="462" w:type="dxa"/>
            <w:vMerge w:val="continue"/>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sz w:val="21"/>
                <w:szCs w:val="21"/>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6" w:type="dxa"/>
            <w:vMerge w:val="continue"/>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heme="minorEastAsia" w:hAnsiTheme="minorEastAsia" w:eastAsiaTheme="minorEastAsia" w:cstheme="minorEastAsia"/>
                <w:b/>
                <w:bCs/>
                <w:sz w:val="21"/>
                <w:szCs w:val="21"/>
                <w:vertAlign w:val="baseline"/>
                <w:lang w:eastAsia="zh-CN"/>
              </w:rPr>
            </w:pPr>
          </w:p>
        </w:tc>
        <w:tc>
          <w:tcPr>
            <w:tcW w:w="726" w:type="dxa"/>
            <w:vMerge w:val="restart"/>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eastAsiaTheme="minorEastAsia"/>
                <w:lang w:eastAsia="zh-CN"/>
              </w:rPr>
            </w:pPr>
            <w:r>
              <w:rPr>
                <w:rFonts w:hint="eastAsia"/>
                <w:lang w:eastAsia="zh-CN"/>
              </w:rPr>
              <w:t>其他</w:t>
            </w:r>
          </w:p>
        </w:tc>
        <w:tc>
          <w:tcPr>
            <w:tcW w:w="4476" w:type="dxa"/>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lang w:val="en-US" w:eastAsia="zh-CN"/>
              </w:rPr>
            </w:pPr>
            <w:r>
              <w:rPr>
                <w:rFonts w:hint="eastAsia"/>
                <w:lang w:val="en-US" w:eastAsia="zh-CN"/>
              </w:rPr>
              <w:t>1.洗手池无积水，内池洁净无污染。</w:t>
            </w:r>
          </w:p>
        </w:tc>
        <w:tc>
          <w:tcPr>
            <w:tcW w:w="1671" w:type="dxa"/>
            <w:vMerge w:val="restart"/>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sz w:val="21"/>
                <w:szCs w:val="21"/>
                <w:vertAlign w:val="baseline"/>
                <w:lang w:eastAsia="zh-CN"/>
              </w:rPr>
            </w:pPr>
            <w:r>
              <w:rPr>
                <w:rFonts w:hint="eastAsia" w:eastAsiaTheme="minorEastAsia"/>
                <w:lang w:eastAsia="zh-CN"/>
              </w:rPr>
              <w:t>一项</w:t>
            </w:r>
            <w:r>
              <w:rPr>
                <w:rFonts w:hint="eastAsia"/>
                <w:lang w:eastAsia="zh-CN"/>
              </w:rPr>
              <w:t>不符合扣</w:t>
            </w:r>
            <w:r>
              <w:rPr>
                <w:rFonts w:hint="eastAsia"/>
                <w:lang w:val="en-US" w:eastAsia="zh-CN"/>
              </w:rPr>
              <w:t>1</w:t>
            </w:r>
            <w:r>
              <w:rPr>
                <w:rFonts w:hint="eastAsia" w:eastAsiaTheme="minorEastAsia"/>
                <w:lang w:eastAsia="zh-CN"/>
              </w:rPr>
              <w:t>分</w:t>
            </w:r>
          </w:p>
        </w:tc>
        <w:tc>
          <w:tcPr>
            <w:tcW w:w="471" w:type="dxa"/>
            <w:vMerge w:val="restart"/>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heme="minorEastAsia" w:hAnsiTheme="minorEastAsia" w:eastAsiaTheme="minorEastAsia" w:cstheme="minorEastAsia"/>
                <w:sz w:val="21"/>
                <w:szCs w:val="21"/>
                <w:vertAlign w:val="baseline"/>
                <w:lang w:val="en-US" w:eastAsia="zh-CN"/>
              </w:rPr>
            </w:pPr>
            <w:r>
              <w:rPr>
                <w:rFonts w:hint="eastAsia" w:asciiTheme="minorEastAsia" w:hAnsiTheme="minorEastAsia" w:cstheme="minorEastAsia"/>
                <w:sz w:val="21"/>
                <w:szCs w:val="21"/>
                <w:vertAlign w:val="baseline"/>
                <w:lang w:val="en-US" w:eastAsia="zh-CN"/>
              </w:rPr>
              <w:t>5</w:t>
            </w:r>
          </w:p>
        </w:tc>
        <w:tc>
          <w:tcPr>
            <w:tcW w:w="462" w:type="dxa"/>
            <w:vMerge w:val="restart"/>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sz w:val="21"/>
                <w:szCs w:val="21"/>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6" w:type="dxa"/>
            <w:vMerge w:val="continue"/>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heme="minorEastAsia" w:hAnsiTheme="minorEastAsia" w:eastAsiaTheme="minorEastAsia" w:cstheme="minorEastAsia"/>
                <w:b/>
                <w:bCs/>
                <w:sz w:val="21"/>
                <w:szCs w:val="21"/>
                <w:vertAlign w:val="baseline"/>
                <w:lang w:eastAsia="zh-CN"/>
              </w:rPr>
            </w:pPr>
          </w:p>
        </w:tc>
        <w:tc>
          <w:tcPr>
            <w:tcW w:w="726" w:type="dxa"/>
            <w:vMerge w:val="continue"/>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eastAsiaTheme="minorEastAsia"/>
                <w:lang w:eastAsia="zh-CN"/>
              </w:rPr>
            </w:pPr>
          </w:p>
        </w:tc>
        <w:tc>
          <w:tcPr>
            <w:tcW w:w="4476" w:type="dxa"/>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lang w:val="en-US" w:eastAsia="zh-CN"/>
              </w:rPr>
            </w:pPr>
            <w:r>
              <w:rPr>
                <w:rFonts w:hint="eastAsia"/>
                <w:lang w:val="en-US" w:eastAsia="zh-CN"/>
              </w:rPr>
              <w:t>2.抹布、墩布洗净晾干并分类悬挂，无异味。</w:t>
            </w:r>
          </w:p>
        </w:tc>
        <w:tc>
          <w:tcPr>
            <w:tcW w:w="1671" w:type="dxa"/>
            <w:vMerge w:val="continue"/>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sz w:val="21"/>
                <w:szCs w:val="21"/>
                <w:vertAlign w:val="baseline"/>
                <w:lang w:eastAsia="zh-CN"/>
              </w:rPr>
            </w:pPr>
          </w:p>
        </w:tc>
        <w:tc>
          <w:tcPr>
            <w:tcW w:w="471" w:type="dxa"/>
            <w:vMerge w:val="continue"/>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sz w:val="21"/>
                <w:szCs w:val="21"/>
                <w:vertAlign w:val="baseline"/>
                <w:lang w:eastAsia="zh-CN"/>
              </w:rPr>
            </w:pPr>
          </w:p>
        </w:tc>
        <w:tc>
          <w:tcPr>
            <w:tcW w:w="462" w:type="dxa"/>
            <w:vMerge w:val="continue"/>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sz w:val="21"/>
                <w:szCs w:val="21"/>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6" w:type="dxa"/>
            <w:vMerge w:val="continue"/>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heme="minorEastAsia" w:hAnsiTheme="minorEastAsia" w:eastAsiaTheme="minorEastAsia" w:cstheme="minorEastAsia"/>
                <w:b/>
                <w:bCs/>
                <w:sz w:val="21"/>
                <w:szCs w:val="21"/>
                <w:vertAlign w:val="baseline"/>
                <w:lang w:eastAsia="zh-CN"/>
              </w:rPr>
            </w:pPr>
          </w:p>
        </w:tc>
        <w:tc>
          <w:tcPr>
            <w:tcW w:w="726" w:type="dxa"/>
            <w:vMerge w:val="continue"/>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eastAsiaTheme="minorEastAsia"/>
                <w:lang w:eastAsia="zh-CN"/>
              </w:rPr>
            </w:pPr>
          </w:p>
        </w:tc>
        <w:tc>
          <w:tcPr>
            <w:tcW w:w="4476" w:type="dxa"/>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lang w:val="en-US" w:eastAsia="zh-CN"/>
              </w:rPr>
            </w:pPr>
            <w:r>
              <w:rPr>
                <w:rFonts w:hint="eastAsia"/>
                <w:lang w:val="en-US" w:eastAsia="zh-CN"/>
              </w:rPr>
              <w:t>3.室内无苍蝇、蟑螂、潮虫、老鼠等。</w:t>
            </w:r>
          </w:p>
        </w:tc>
        <w:tc>
          <w:tcPr>
            <w:tcW w:w="1671" w:type="dxa"/>
            <w:vMerge w:val="continue"/>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sz w:val="21"/>
                <w:szCs w:val="21"/>
                <w:vertAlign w:val="baseline"/>
                <w:lang w:eastAsia="zh-CN"/>
              </w:rPr>
            </w:pPr>
          </w:p>
        </w:tc>
        <w:tc>
          <w:tcPr>
            <w:tcW w:w="471" w:type="dxa"/>
            <w:vMerge w:val="continue"/>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sz w:val="21"/>
                <w:szCs w:val="21"/>
                <w:vertAlign w:val="baseline"/>
                <w:lang w:eastAsia="zh-CN"/>
              </w:rPr>
            </w:pPr>
          </w:p>
        </w:tc>
        <w:tc>
          <w:tcPr>
            <w:tcW w:w="462" w:type="dxa"/>
            <w:vMerge w:val="continue"/>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sz w:val="21"/>
                <w:szCs w:val="21"/>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6" w:type="dxa"/>
            <w:vMerge w:val="continue"/>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heme="minorEastAsia" w:hAnsiTheme="minorEastAsia" w:eastAsiaTheme="minorEastAsia" w:cstheme="minorEastAsia"/>
                <w:b/>
                <w:bCs/>
                <w:sz w:val="21"/>
                <w:szCs w:val="21"/>
                <w:vertAlign w:val="baseline"/>
                <w:lang w:eastAsia="zh-CN"/>
              </w:rPr>
            </w:pPr>
          </w:p>
        </w:tc>
        <w:tc>
          <w:tcPr>
            <w:tcW w:w="726" w:type="dxa"/>
            <w:vMerge w:val="continue"/>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eastAsiaTheme="minorEastAsia"/>
                <w:lang w:eastAsia="zh-CN"/>
              </w:rPr>
            </w:pPr>
          </w:p>
        </w:tc>
        <w:tc>
          <w:tcPr>
            <w:tcW w:w="4476" w:type="dxa"/>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lang w:val="en-US" w:eastAsia="zh-CN"/>
              </w:rPr>
            </w:pPr>
            <w:r>
              <w:rPr>
                <w:rFonts w:hint="eastAsia"/>
                <w:lang w:val="en-US" w:eastAsia="zh-CN"/>
              </w:rPr>
              <w:t>4</w:t>
            </w:r>
            <w:r>
              <w:rPr>
                <w:rFonts w:hint="eastAsia" w:eastAsiaTheme="minorEastAsia"/>
                <w:lang w:eastAsia="zh-CN"/>
              </w:rPr>
              <w:t>.餐余回收处干净整洁、无残渣</w:t>
            </w:r>
            <w:r>
              <w:rPr>
                <w:rFonts w:hint="eastAsia"/>
                <w:lang w:eastAsia="zh-CN"/>
              </w:rPr>
              <w:t>；泔水桶承装不超过</w:t>
            </w:r>
            <w:r>
              <w:rPr>
                <w:rFonts w:hint="eastAsia"/>
                <w:lang w:val="en-US" w:eastAsia="zh-CN"/>
              </w:rPr>
              <w:t>2/3，有密封盖，外表洁净，无异味。</w:t>
            </w:r>
          </w:p>
        </w:tc>
        <w:tc>
          <w:tcPr>
            <w:tcW w:w="1671" w:type="dxa"/>
            <w:vMerge w:val="continue"/>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sz w:val="21"/>
                <w:szCs w:val="21"/>
                <w:vertAlign w:val="baseline"/>
                <w:lang w:eastAsia="zh-CN"/>
              </w:rPr>
            </w:pPr>
          </w:p>
        </w:tc>
        <w:tc>
          <w:tcPr>
            <w:tcW w:w="471" w:type="dxa"/>
            <w:vMerge w:val="continue"/>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sz w:val="21"/>
                <w:szCs w:val="21"/>
                <w:vertAlign w:val="baseline"/>
                <w:lang w:eastAsia="zh-CN"/>
              </w:rPr>
            </w:pPr>
          </w:p>
        </w:tc>
        <w:tc>
          <w:tcPr>
            <w:tcW w:w="462" w:type="dxa"/>
            <w:vMerge w:val="continue"/>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sz w:val="21"/>
                <w:szCs w:val="21"/>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6" w:type="dxa"/>
            <w:vMerge w:val="continue"/>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heme="minorEastAsia" w:hAnsiTheme="minorEastAsia" w:eastAsiaTheme="minorEastAsia" w:cstheme="minorEastAsia"/>
                <w:b/>
                <w:bCs/>
                <w:sz w:val="21"/>
                <w:szCs w:val="21"/>
                <w:vertAlign w:val="baseline"/>
                <w:lang w:eastAsia="zh-CN"/>
              </w:rPr>
            </w:pPr>
          </w:p>
        </w:tc>
        <w:tc>
          <w:tcPr>
            <w:tcW w:w="726" w:type="dxa"/>
            <w:vMerge w:val="continue"/>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eastAsiaTheme="minorEastAsia"/>
                <w:lang w:eastAsia="zh-CN"/>
              </w:rPr>
            </w:pPr>
          </w:p>
        </w:tc>
        <w:tc>
          <w:tcPr>
            <w:tcW w:w="4476" w:type="dxa"/>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lang w:val="en-US" w:eastAsia="zh-CN"/>
              </w:rPr>
            </w:pPr>
            <w:r>
              <w:rPr>
                <w:rFonts w:hint="eastAsia"/>
                <w:lang w:val="en-US" w:eastAsia="zh-CN"/>
              </w:rPr>
              <w:t>5.做好食堂各区域清洁消毒，并做好记录。</w:t>
            </w:r>
          </w:p>
        </w:tc>
        <w:tc>
          <w:tcPr>
            <w:tcW w:w="1671" w:type="dxa"/>
            <w:vMerge w:val="continue"/>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sz w:val="21"/>
                <w:szCs w:val="21"/>
                <w:vertAlign w:val="baseline"/>
                <w:lang w:eastAsia="zh-CN"/>
              </w:rPr>
            </w:pPr>
          </w:p>
        </w:tc>
        <w:tc>
          <w:tcPr>
            <w:tcW w:w="471" w:type="dxa"/>
            <w:vMerge w:val="continue"/>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sz w:val="21"/>
                <w:szCs w:val="21"/>
                <w:vertAlign w:val="baseline"/>
                <w:lang w:eastAsia="zh-CN"/>
              </w:rPr>
            </w:pPr>
          </w:p>
        </w:tc>
        <w:tc>
          <w:tcPr>
            <w:tcW w:w="462" w:type="dxa"/>
            <w:vMerge w:val="continue"/>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sz w:val="21"/>
                <w:szCs w:val="21"/>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6" w:type="dxa"/>
            <w:vMerge w:val="restart"/>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heme="minorEastAsia" w:hAnsiTheme="minorEastAsia" w:eastAsiaTheme="minorEastAsia" w:cstheme="minorEastAsia"/>
                <w:b/>
                <w:bCs/>
                <w:sz w:val="21"/>
                <w:szCs w:val="21"/>
                <w:vertAlign w:val="baseline"/>
                <w:lang w:eastAsia="zh-CN"/>
              </w:rPr>
            </w:pPr>
            <w:r>
              <w:rPr>
                <w:rFonts w:hint="eastAsia" w:asciiTheme="minorEastAsia" w:hAnsiTheme="minorEastAsia" w:cstheme="minorEastAsia"/>
                <w:b/>
                <w:bCs/>
                <w:sz w:val="21"/>
                <w:szCs w:val="21"/>
                <w:vertAlign w:val="baseline"/>
                <w:lang w:eastAsia="zh-CN"/>
              </w:rPr>
              <w:t>其他管理</w:t>
            </w:r>
            <w:r>
              <w:rPr>
                <w:rFonts w:hint="eastAsia" w:asciiTheme="minorEastAsia" w:hAnsiTheme="minorEastAsia" w:cstheme="minorEastAsia"/>
                <w:b/>
                <w:bCs/>
                <w:sz w:val="21"/>
                <w:szCs w:val="21"/>
                <w:vertAlign w:val="baseline"/>
                <w:lang w:val="en-US" w:eastAsia="zh-CN"/>
              </w:rPr>
              <w:t>10分</w:t>
            </w:r>
          </w:p>
        </w:tc>
        <w:tc>
          <w:tcPr>
            <w:tcW w:w="726" w:type="dxa"/>
            <w:vMerge w:val="restart"/>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eastAsiaTheme="minorEastAsia"/>
                <w:lang w:eastAsia="zh-CN"/>
              </w:rPr>
            </w:pPr>
          </w:p>
        </w:tc>
        <w:tc>
          <w:tcPr>
            <w:tcW w:w="4476" w:type="dxa"/>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eastAsiaTheme="minorEastAsia"/>
                <w:lang w:eastAsia="zh-CN"/>
              </w:rPr>
            </w:pPr>
            <w:r>
              <w:rPr>
                <w:rFonts w:hint="eastAsia" w:eastAsiaTheme="minorEastAsia"/>
                <w:lang w:eastAsia="zh-CN"/>
              </w:rPr>
              <w:t>1.</w:t>
            </w:r>
            <w:r>
              <w:rPr>
                <w:rFonts w:hint="eastAsia"/>
                <w:lang w:eastAsia="zh-CN"/>
              </w:rPr>
              <w:t>定期检查各种电器设备和路线，无私拉乱接。</w:t>
            </w:r>
          </w:p>
        </w:tc>
        <w:tc>
          <w:tcPr>
            <w:tcW w:w="1671" w:type="dxa"/>
            <w:vMerge w:val="restart"/>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sz w:val="21"/>
                <w:szCs w:val="21"/>
                <w:vertAlign w:val="baseline"/>
                <w:lang w:eastAsia="zh-CN"/>
              </w:rPr>
            </w:pPr>
            <w:r>
              <w:rPr>
                <w:rFonts w:hint="eastAsia"/>
                <w:lang w:eastAsia="zh-CN"/>
              </w:rPr>
              <w:t>一项不符合</w:t>
            </w:r>
            <w:r>
              <w:rPr>
                <w:rFonts w:hint="eastAsia" w:eastAsiaTheme="minorEastAsia"/>
                <w:lang w:eastAsia="zh-CN"/>
              </w:rPr>
              <w:t>扣2分</w:t>
            </w:r>
          </w:p>
        </w:tc>
        <w:tc>
          <w:tcPr>
            <w:tcW w:w="471" w:type="dxa"/>
            <w:vMerge w:val="restart"/>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heme="minorEastAsia" w:hAnsiTheme="minorEastAsia" w:eastAsiaTheme="minorEastAsia" w:cstheme="minorEastAsia"/>
                <w:sz w:val="21"/>
                <w:szCs w:val="21"/>
                <w:vertAlign w:val="baseline"/>
                <w:lang w:val="en-US" w:eastAsia="zh-CN"/>
              </w:rPr>
            </w:pPr>
            <w:r>
              <w:rPr>
                <w:rFonts w:hint="eastAsia" w:asciiTheme="minorEastAsia" w:hAnsiTheme="minorEastAsia" w:cstheme="minorEastAsia"/>
                <w:sz w:val="21"/>
                <w:szCs w:val="21"/>
                <w:vertAlign w:val="baseline"/>
                <w:lang w:val="en-US" w:eastAsia="zh-CN"/>
              </w:rPr>
              <w:t>10</w:t>
            </w:r>
          </w:p>
        </w:tc>
        <w:tc>
          <w:tcPr>
            <w:tcW w:w="462" w:type="dxa"/>
            <w:vMerge w:val="restart"/>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sz w:val="21"/>
                <w:szCs w:val="21"/>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6" w:type="dxa"/>
            <w:vMerge w:val="continue"/>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sz w:val="21"/>
                <w:szCs w:val="21"/>
                <w:vertAlign w:val="baseline"/>
                <w:lang w:eastAsia="zh-CN"/>
              </w:rPr>
            </w:pPr>
          </w:p>
        </w:tc>
        <w:tc>
          <w:tcPr>
            <w:tcW w:w="726" w:type="dxa"/>
            <w:vMerge w:val="continue"/>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eastAsiaTheme="minorEastAsia"/>
                <w:lang w:eastAsia="zh-CN"/>
              </w:rPr>
            </w:pPr>
          </w:p>
        </w:tc>
        <w:tc>
          <w:tcPr>
            <w:tcW w:w="4476" w:type="dxa"/>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eastAsiaTheme="minorEastAsia"/>
                <w:lang w:eastAsia="zh-CN"/>
              </w:rPr>
            </w:pPr>
            <w:r>
              <w:rPr>
                <w:rFonts w:hint="eastAsia" w:eastAsiaTheme="minorEastAsia"/>
                <w:lang w:eastAsia="zh-CN"/>
              </w:rPr>
              <w:t>2.</w:t>
            </w:r>
            <w:r>
              <w:rPr>
                <w:rFonts w:hint="eastAsia"/>
                <w:lang w:eastAsia="zh-CN"/>
              </w:rPr>
              <w:t>按要求配备灭火器，工作人员能正确使用。</w:t>
            </w:r>
          </w:p>
        </w:tc>
        <w:tc>
          <w:tcPr>
            <w:tcW w:w="1671" w:type="dxa"/>
            <w:vMerge w:val="continue"/>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sz w:val="21"/>
                <w:szCs w:val="21"/>
                <w:vertAlign w:val="baseline"/>
                <w:lang w:eastAsia="zh-CN"/>
              </w:rPr>
            </w:pPr>
          </w:p>
        </w:tc>
        <w:tc>
          <w:tcPr>
            <w:tcW w:w="471" w:type="dxa"/>
            <w:vMerge w:val="continue"/>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sz w:val="21"/>
                <w:szCs w:val="21"/>
                <w:vertAlign w:val="baseline"/>
                <w:lang w:eastAsia="zh-CN"/>
              </w:rPr>
            </w:pPr>
          </w:p>
        </w:tc>
        <w:tc>
          <w:tcPr>
            <w:tcW w:w="462" w:type="dxa"/>
            <w:vMerge w:val="continue"/>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sz w:val="21"/>
                <w:szCs w:val="21"/>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6" w:type="dxa"/>
            <w:vMerge w:val="continue"/>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sz w:val="21"/>
                <w:szCs w:val="21"/>
                <w:vertAlign w:val="baseline"/>
                <w:lang w:eastAsia="zh-CN"/>
              </w:rPr>
            </w:pPr>
          </w:p>
        </w:tc>
        <w:tc>
          <w:tcPr>
            <w:tcW w:w="726" w:type="dxa"/>
            <w:vMerge w:val="continue"/>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eastAsiaTheme="minorEastAsia"/>
                <w:lang w:eastAsia="zh-CN"/>
              </w:rPr>
            </w:pPr>
          </w:p>
        </w:tc>
        <w:tc>
          <w:tcPr>
            <w:tcW w:w="4476" w:type="dxa"/>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eastAsiaTheme="minorEastAsia"/>
                <w:lang w:eastAsia="zh-CN"/>
              </w:rPr>
            </w:pPr>
            <w:r>
              <w:rPr>
                <w:rFonts w:hint="eastAsia"/>
                <w:lang w:val="en-US" w:eastAsia="zh-CN"/>
              </w:rPr>
              <w:t>3.消防疏散指示、应急照明完好，</w:t>
            </w:r>
            <w:r>
              <w:rPr>
                <w:rFonts w:hint="eastAsia"/>
                <w:lang w:eastAsia="zh-CN"/>
              </w:rPr>
              <w:t>消防通道无阻塞物。</w:t>
            </w:r>
          </w:p>
        </w:tc>
        <w:tc>
          <w:tcPr>
            <w:tcW w:w="1671" w:type="dxa"/>
            <w:vMerge w:val="continue"/>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sz w:val="21"/>
                <w:szCs w:val="21"/>
                <w:vertAlign w:val="baseline"/>
                <w:lang w:eastAsia="zh-CN"/>
              </w:rPr>
            </w:pPr>
          </w:p>
        </w:tc>
        <w:tc>
          <w:tcPr>
            <w:tcW w:w="471" w:type="dxa"/>
            <w:vMerge w:val="continue"/>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sz w:val="21"/>
                <w:szCs w:val="21"/>
                <w:vertAlign w:val="baseline"/>
                <w:lang w:eastAsia="zh-CN"/>
              </w:rPr>
            </w:pPr>
          </w:p>
        </w:tc>
        <w:tc>
          <w:tcPr>
            <w:tcW w:w="462" w:type="dxa"/>
            <w:vMerge w:val="continue"/>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sz w:val="21"/>
                <w:szCs w:val="21"/>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6" w:type="dxa"/>
            <w:vMerge w:val="continue"/>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sz w:val="21"/>
                <w:szCs w:val="21"/>
                <w:vertAlign w:val="baseline"/>
                <w:lang w:eastAsia="zh-CN"/>
              </w:rPr>
            </w:pPr>
          </w:p>
        </w:tc>
        <w:tc>
          <w:tcPr>
            <w:tcW w:w="726" w:type="dxa"/>
            <w:vMerge w:val="continue"/>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eastAsiaTheme="minorEastAsia"/>
                <w:lang w:eastAsia="zh-CN"/>
              </w:rPr>
            </w:pPr>
          </w:p>
        </w:tc>
        <w:tc>
          <w:tcPr>
            <w:tcW w:w="4476" w:type="dxa"/>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eastAsiaTheme="minorEastAsia"/>
                <w:lang w:val="en-US" w:eastAsia="zh-CN"/>
              </w:rPr>
            </w:pPr>
            <w:r>
              <w:rPr>
                <w:rFonts w:hint="eastAsia"/>
                <w:lang w:val="en-US" w:eastAsia="zh-CN"/>
              </w:rPr>
              <w:t>4</w:t>
            </w:r>
            <w:r>
              <w:rPr>
                <w:rFonts w:hint="eastAsia" w:eastAsiaTheme="minorEastAsia"/>
                <w:lang w:eastAsia="zh-CN"/>
              </w:rPr>
              <w:t>.</w:t>
            </w:r>
            <w:r>
              <w:rPr>
                <w:rFonts w:hint="eastAsia"/>
                <w:lang w:eastAsia="zh-CN"/>
              </w:rPr>
              <w:t>气罐和各种灶具及其附近严禁堆放可燃、易燃、易爆物品；液化气罐等与炉具火源保持安全距离。</w:t>
            </w:r>
          </w:p>
        </w:tc>
        <w:tc>
          <w:tcPr>
            <w:tcW w:w="1671" w:type="dxa"/>
            <w:vMerge w:val="continue"/>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sz w:val="21"/>
                <w:szCs w:val="21"/>
                <w:vertAlign w:val="baseline"/>
                <w:lang w:eastAsia="zh-CN"/>
              </w:rPr>
            </w:pPr>
          </w:p>
        </w:tc>
        <w:tc>
          <w:tcPr>
            <w:tcW w:w="471" w:type="dxa"/>
            <w:vMerge w:val="continue"/>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sz w:val="21"/>
                <w:szCs w:val="21"/>
                <w:vertAlign w:val="baseline"/>
                <w:lang w:eastAsia="zh-CN"/>
              </w:rPr>
            </w:pPr>
          </w:p>
        </w:tc>
        <w:tc>
          <w:tcPr>
            <w:tcW w:w="462" w:type="dxa"/>
            <w:vMerge w:val="continue"/>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sz w:val="21"/>
                <w:szCs w:val="21"/>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6" w:type="dxa"/>
            <w:vMerge w:val="continue"/>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sz w:val="21"/>
                <w:szCs w:val="21"/>
                <w:vertAlign w:val="baseline"/>
                <w:lang w:eastAsia="zh-CN"/>
              </w:rPr>
            </w:pPr>
          </w:p>
        </w:tc>
        <w:tc>
          <w:tcPr>
            <w:tcW w:w="726" w:type="dxa"/>
            <w:vMerge w:val="continue"/>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eastAsiaTheme="minorEastAsia"/>
                <w:lang w:eastAsia="zh-CN"/>
              </w:rPr>
            </w:pPr>
          </w:p>
        </w:tc>
        <w:tc>
          <w:tcPr>
            <w:tcW w:w="4476" w:type="dxa"/>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lang w:val="en-US" w:eastAsia="zh-CN"/>
              </w:rPr>
            </w:pPr>
            <w:r>
              <w:rPr>
                <w:rFonts w:hint="eastAsia"/>
                <w:lang w:val="en-US" w:eastAsia="zh-CN"/>
              </w:rPr>
              <w:t>5.不得为工作人员以误餐劵换购其他物品及服务。按要求完成院方指令性工作。</w:t>
            </w:r>
          </w:p>
        </w:tc>
        <w:tc>
          <w:tcPr>
            <w:tcW w:w="1671" w:type="dxa"/>
            <w:vMerge w:val="continue"/>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sz w:val="21"/>
                <w:szCs w:val="21"/>
                <w:vertAlign w:val="baseline"/>
                <w:lang w:eastAsia="zh-CN"/>
              </w:rPr>
            </w:pPr>
          </w:p>
        </w:tc>
        <w:tc>
          <w:tcPr>
            <w:tcW w:w="471" w:type="dxa"/>
            <w:vMerge w:val="continue"/>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sz w:val="21"/>
                <w:szCs w:val="21"/>
                <w:vertAlign w:val="baseline"/>
                <w:lang w:eastAsia="zh-CN"/>
              </w:rPr>
            </w:pPr>
          </w:p>
        </w:tc>
        <w:tc>
          <w:tcPr>
            <w:tcW w:w="462" w:type="dxa"/>
            <w:vMerge w:val="continue"/>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sz w:val="21"/>
                <w:szCs w:val="21"/>
                <w:vertAlign w:val="baseline"/>
                <w:lang w:eastAsia="zh-CN"/>
              </w:rPr>
            </w:pPr>
          </w:p>
        </w:tc>
      </w:tr>
    </w:tbl>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eastAsiaTheme="minorEastAsia"/>
          <w:lang w:eastAsia="zh-CN"/>
        </w:rPr>
      </w:pPr>
    </w:p>
    <w:p>
      <w:pPr>
        <w:rPr>
          <w:rFonts w:hint="eastAsia" w:eastAsiaTheme="minorEastAsia"/>
          <w:lang w:eastAsia="zh-CN"/>
        </w:rPr>
      </w:pPr>
      <w:r>
        <w:rPr>
          <w:rFonts w:hint="eastAsia" w:eastAsiaTheme="minorEastAsia"/>
          <w:lang w:eastAsia="zh-CN"/>
        </w:rPr>
        <w:tab/>
      </w:r>
    </w:p>
    <w:p>
      <w:pPr>
        <w:rPr>
          <w:rFonts w:hint="eastAsia" w:eastAsiaTheme="minorEastAsia"/>
          <w:lang w:eastAsia="zh-CN"/>
        </w:rPr>
      </w:pPr>
    </w:p>
    <w:p>
      <w:pPr>
        <w:rPr>
          <w:rFonts w:hint="eastAsia" w:ascii="仿宋_GB2312" w:hAnsi="仿宋_GB2312" w:eastAsia="仿宋_GB2312" w:cs="仿宋_GB2312"/>
          <w:sz w:val="24"/>
          <w:szCs w:val="24"/>
          <w:lang w:eastAsia="zh-CN"/>
        </w:rPr>
      </w:pPr>
    </w:p>
    <w:p>
      <w:pPr>
        <w:rPr>
          <w:rFonts w:hint="eastAsia" w:eastAsiaTheme="minorEastAsia"/>
          <w:lang w:eastAsia="zh-CN"/>
        </w:rPr>
      </w:pPr>
      <w:r>
        <w:rPr>
          <w:rFonts w:hint="eastAsia" w:ascii="仿宋_GB2312" w:hAnsi="仿宋_GB2312" w:eastAsia="仿宋_GB2312" w:cs="仿宋_GB2312"/>
          <w:sz w:val="24"/>
          <w:szCs w:val="24"/>
          <w:lang w:eastAsia="zh-CN"/>
        </w:rPr>
        <w:t>附表</w:t>
      </w:r>
      <w:r>
        <w:rPr>
          <w:rFonts w:hint="eastAsia" w:ascii="仿宋_GB2312" w:hAnsi="仿宋_GB2312" w:eastAsia="仿宋_GB2312" w:cs="仿宋_GB2312"/>
          <w:sz w:val="24"/>
          <w:szCs w:val="24"/>
          <w:lang w:val="en-US" w:eastAsia="zh-CN"/>
        </w:rPr>
        <w:t>2</w:t>
      </w:r>
      <w:r>
        <w:rPr>
          <w:rFonts w:hint="eastAsia" w:ascii="仿宋_GB2312" w:hAnsi="仿宋_GB2312" w:eastAsia="仿宋_GB2312" w:cs="仿宋_GB2312"/>
          <w:sz w:val="24"/>
          <w:szCs w:val="24"/>
          <w:lang w:eastAsia="zh-CN"/>
        </w:rPr>
        <w:t>：食堂满意度调查表</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6"/>
        <w:gridCol w:w="1066"/>
        <w:gridCol w:w="1038"/>
        <w:gridCol w:w="796"/>
        <w:gridCol w:w="1098"/>
        <w:gridCol w:w="947"/>
        <w:gridCol w:w="771"/>
        <w:gridCol w:w="1123"/>
        <w:gridCol w:w="9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gridSpan w:val="3"/>
          </w:tcPr>
          <w:p>
            <w:pPr>
              <w:jc w:val="center"/>
              <w:rPr>
                <w:rFonts w:hint="eastAsia" w:eastAsiaTheme="minorEastAsia"/>
                <w:b/>
                <w:bCs/>
                <w:vertAlign w:val="baseline"/>
                <w:lang w:eastAsia="zh-CN"/>
              </w:rPr>
            </w:pPr>
            <w:r>
              <w:rPr>
                <w:rFonts w:hint="eastAsia" w:eastAsiaTheme="minorEastAsia"/>
                <w:b/>
                <w:bCs/>
                <w:lang w:eastAsia="zh-CN"/>
              </w:rPr>
              <w:t>饭菜质量35分</w:t>
            </w:r>
          </w:p>
        </w:tc>
        <w:tc>
          <w:tcPr>
            <w:tcW w:w="2841" w:type="dxa"/>
            <w:gridSpan w:val="3"/>
          </w:tcPr>
          <w:p>
            <w:pPr>
              <w:jc w:val="center"/>
              <w:rPr>
                <w:rFonts w:hint="eastAsia" w:eastAsiaTheme="minorEastAsia"/>
                <w:b/>
                <w:bCs/>
                <w:vertAlign w:val="baseline"/>
                <w:lang w:eastAsia="zh-CN"/>
              </w:rPr>
            </w:pPr>
            <w:r>
              <w:rPr>
                <w:rFonts w:hint="eastAsia" w:eastAsiaTheme="minorEastAsia"/>
                <w:b/>
                <w:bCs/>
                <w:lang w:eastAsia="zh-CN"/>
              </w:rPr>
              <w:t>服务质量35分</w:t>
            </w:r>
          </w:p>
        </w:tc>
        <w:tc>
          <w:tcPr>
            <w:tcW w:w="2841" w:type="dxa"/>
            <w:gridSpan w:val="3"/>
          </w:tcPr>
          <w:p>
            <w:pPr>
              <w:jc w:val="center"/>
              <w:rPr>
                <w:rFonts w:hint="eastAsia" w:eastAsiaTheme="minorEastAsia"/>
                <w:b/>
                <w:bCs/>
                <w:vertAlign w:val="baseline"/>
                <w:lang w:eastAsia="zh-CN"/>
              </w:rPr>
            </w:pPr>
            <w:r>
              <w:rPr>
                <w:rFonts w:hint="eastAsia" w:eastAsiaTheme="minorEastAsia"/>
                <w:b/>
                <w:bCs/>
                <w:lang w:eastAsia="zh-CN"/>
              </w:rPr>
              <w:t>卫生状况 30分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tcPr>
          <w:p>
            <w:pPr>
              <w:jc w:val="center"/>
              <w:rPr>
                <w:rFonts w:hint="eastAsia" w:eastAsiaTheme="minorEastAsia"/>
                <w:vertAlign w:val="baseline"/>
                <w:lang w:eastAsia="zh-CN"/>
              </w:rPr>
            </w:pPr>
            <w:r>
              <w:rPr>
                <w:rFonts w:hint="eastAsia" w:eastAsiaTheme="minorEastAsia"/>
                <w:lang w:eastAsia="zh-CN"/>
              </w:rPr>
              <w:t>满意</w:t>
            </w:r>
          </w:p>
        </w:tc>
        <w:tc>
          <w:tcPr>
            <w:tcW w:w="1066" w:type="dxa"/>
          </w:tcPr>
          <w:p>
            <w:pPr>
              <w:jc w:val="center"/>
              <w:rPr>
                <w:rFonts w:hint="eastAsia" w:eastAsiaTheme="minorEastAsia"/>
                <w:vertAlign w:val="baseline"/>
                <w:lang w:eastAsia="zh-CN"/>
              </w:rPr>
            </w:pPr>
            <w:r>
              <w:rPr>
                <w:rFonts w:hint="eastAsia"/>
                <w:vertAlign w:val="baseline"/>
                <w:lang w:eastAsia="zh-CN"/>
              </w:rPr>
              <w:t>基本满意</w:t>
            </w:r>
          </w:p>
        </w:tc>
        <w:tc>
          <w:tcPr>
            <w:tcW w:w="1038" w:type="dxa"/>
          </w:tcPr>
          <w:p>
            <w:pPr>
              <w:jc w:val="center"/>
              <w:rPr>
                <w:rFonts w:hint="eastAsia" w:eastAsiaTheme="minorEastAsia"/>
                <w:vertAlign w:val="baseline"/>
                <w:lang w:eastAsia="zh-CN"/>
              </w:rPr>
            </w:pPr>
            <w:r>
              <w:rPr>
                <w:rFonts w:hint="eastAsia"/>
                <w:vertAlign w:val="baseline"/>
                <w:lang w:eastAsia="zh-CN"/>
              </w:rPr>
              <w:t>不满意</w:t>
            </w:r>
          </w:p>
        </w:tc>
        <w:tc>
          <w:tcPr>
            <w:tcW w:w="796" w:type="dxa"/>
            <w:vAlign w:val="top"/>
          </w:tcPr>
          <w:p>
            <w:pPr>
              <w:jc w:val="center"/>
              <w:rPr>
                <w:rFonts w:hint="eastAsia" w:asciiTheme="minorHAnsi" w:hAnsiTheme="minorHAnsi" w:eastAsiaTheme="minorEastAsia" w:cstheme="minorBidi"/>
                <w:kern w:val="2"/>
                <w:sz w:val="21"/>
                <w:szCs w:val="24"/>
                <w:vertAlign w:val="baseline"/>
                <w:lang w:val="en-US" w:eastAsia="zh-CN" w:bidi="ar-SA"/>
              </w:rPr>
            </w:pPr>
            <w:r>
              <w:rPr>
                <w:rFonts w:hint="eastAsia" w:eastAsiaTheme="minorEastAsia"/>
                <w:lang w:eastAsia="zh-CN"/>
              </w:rPr>
              <w:t>满意</w:t>
            </w:r>
          </w:p>
        </w:tc>
        <w:tc>
          <w:tcPr>
            <w:tcW w:w="1098" w:type="dxa"/>
            <w:vAlign w:val="top"/>
          </w:tcPr>
          <w:p>
            <w:pPr>
              <w:jc w:val="center"/>
              <w:rPr>
                <w:rFonts w:hint="eastAsia" w:asciiTheme="minorHAnsi" w:hAnsiTheme="minorHAnsi" w:eastAsiaTheme="minorEastAsia" w:cstheme="minorBidi"/>
                <w:kern w:val="2"/>
                <w:sz w:val="21"/>
                <w:szCs w:val="24"/>
                <w:vertAlign w:val="baseline"/>
                <w:lang w:val="en-US" w:eastAsia="zh-CN" w:bidi="ar-SA"/>
              </w:rPr>
            </w:pPr>
            <w:r>
              <w:rPr>
                <w:rFonts w:hint="eastAsia"/>
                <w:vertAlign w:val="baseline"/>
                <w:lang w:eastAsia="zh-CN"/>
              </w:rPr>
              <w:t>基本满意</w:t>
            </w:r>
          </w:p>
        </w:tc>
        <w:tc>
          <w:tcPr>
            <w:tcW w:w="947" w:type="dxa"/>
            <w:vAlign w:val="top"/>
          </w:tcPr>
          <w:p>
            <w:pPr>
              <w:jc w:val="center"/>
              <w:rPr>
                <w:rFonts w:hint="eastAsia" w:asciiTheme="minorHAnsi" w:hAnsiTheme="minorHAnsi" w:eastAsiaTheme="minorEastAsia" w:cstheme="minorBidi"/>
                <w:kern w:val="2"/>
                <w:sz w:val="21"/>
                <w:szCs w:val="24"/>
                <w:vertAlign w:val="baseline"/>
                <w:lang w:val="en-US" w:eastAsia="zh-CN" w:bidi="ar-SA"/>
              </w:rPr>
            </w:pPr>
            <w:r>
              <w:rPr>
                <w:rFonts w:hint="eastAsia"/>
                <w:vertAlign w:val="baseline"/>
                <w:lang w:eastAsia="zh-CN"/>
              </w:rPr>
              <w:t>不满意</w:t>
            </w:r>
          </w:p>
        </w:tc>
        <w:tc>
          <w:tcPr>
            <w:tcW w:w="771" w:type="dxa"/>
            <w:vAlign w:val="top"/>
          </w:tcPr>
          <w:p>
            <w:pPr>
              <w:jc w:val="center"/>
              <w:rPr>
                <w:rFonts w:hint="eastAsia" w:asciiTheme="minorHAnsi" w:hAnsiTheme="minorHAnsi" w:eastAsiaTheme="minorEastAsia" w:cstheme="minorBidi"/>
                <w:kern w:val="2"/>
                <w:sz w:val="21"/>
                <w:szCs w:val="24"/>
                <w:vertAlign w:val="baseline"/>
                <w:lang w:val="en-US" w:eastAsia="zh-CN" w:bidi="ar-SA"/>
              </w:rPr>
            </w:pPr>
            <w:r>
              <w:rPr>
                <w:rFonts w:hint="eastAsia" w:eastAsiaTheme="minorEastAsia"/>
                <w:lang w:eastAsia="zh-CN"/>
              </w:rPr>
              <w:t>满意</w:t>
            </w:r>
          </w:p>
        </w:tc>
        <w:tc>
          <w:tcPr>
            <w:tcW w:w="1123" w:type="dxa"/>
            <w:vAlign w:val="top"/>
          </w:tcPr>
          <w:p>
            <w:pPr>
              <w:jc w:val="center"/>
              <w:rPr>
                <w:rFonts w:hint="eastAsia" w:asciiTheme="minorHAnsi" w:hAnsiTheme="minorHAnsi" w:eastAsiaTheme="minorEastAsia" w:cstheme="minorBidi"/>
                <w:kern w:val="2"/>
                <w:sz w:val="21"/>
                <w:szCs w:val="24"/>
                <w:vertAlign w:val="baseline"/>
                <w:lang w:val="en-US" w:eastAsia="zh-CN" w:bidi="ar-SA"/>
              </w:rPr>
            </w:pPr>
            <w:r>
              <w:rPr>
                <w:rFonts w:hint="eastAsia"/>
                <w:vertAlign w:val="baseline"/>
                <w:lang w:eastAsia="zh-CN"/>
              </w:rPr>
              <w:t>基本满意</w:t>
            </w:r>
          </w:p>
        </w:tc>
        <w:tc>
          <w:tcPr>
            <w:tcW w:w="947" w:type="dxa"/>
            <w:vAlign w:val="top"/>
          </w:tcPr>
          <w:p>
            <w:pPr>
              <w:jc w:val="center"/>
              <w:rPr>
                <w:rFonts w:hint="eastAsia" w:asciiTheme="minorHAnsi" w:hAnsiTheme="minorHAnsi" w:eastAsiaTheme="minorEastAsia" w:cstheme="minorBidi"/>
                <w:kern w:val="2"/>
                <w:sz w:val="21"/>
                <w:szCs w:val="24"/>
                <w:vertAlign w:val="baseline"/>
                <w:lang w:val="en-US" w:eastAsia="zh-CN" w:bidi="ar-SA"/>
              </w:rPr>
            </w:pPr>
            <w:r>
              <w:rPr>
                <w:rFonts w:hint="eastAsia"/>
                <w:vertAlign w:val="baseline"/>
                <w:lang w:eastAsia="zh-CN"/>
              </w:rPr>
              <w:t>不满意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tcPr>
          <w:p>
            <w:pPr>
              <w:rPr>
                <w:rFonts w:hint="eastAsia" w:eastAsiaTheme="minorEastAsia"/>
                <w:vertAlign w:val="baseline"/>
                <w:lang w:eastAsia="zh-CN"/>
              </w:rPr>
            </w:pPr>
            <w:r>
              <w:rPr>
                <w:rFonts w:hint="eastAsia" w:eastAsiaTheme="minorEastAsia"/>
                <w:lang w:eastAsia="zh-CN"/>
              </w:rPr>
              <w:t>35-30</w:t>
            </w:r>
          </w:p>
        </w:tc>
        <w:tc>
          <w:tcPr>
            <w:tcW w:w="1066" w:type="dxa"/>
          </w:tcPr>
          <w:p>
            <w:pPr>
              <w:rPr>
                <w:rFonts w:hint="eastAsia" w:eastAsiaTheme="minorEastAsia"/>
                <w:vertAlign w:val="baseline"/>
                <w:lang w:eastAsia="zh-CN"/>
              </w:rPr>
            </w:pPr>
            <w:r>
              <w:rPr>
                <w:rFonts w:hint="eastAsia"/>
                <w:lang w:val="en-US" w:eastAsia="zh-CN"/>
              </w:rPr>
              <w:t>29</w:t>
            </w:r>
            <w:r>
              <w:rPr>
                <w:rFonts w:hint="eastAsia" w:eastAsiaTheme="minorEastAsia"/>
                <w:lang w:eastAsia="zh-CN"/>
              </w:rPr>
              <w:t>-20</w:t>
            </w:r>
          </w:p>
        </w:tc>
        <w:tc>
          <w:tcPr>
            <w:tcW w:w="1038" w:type="dxa"/>
          </w:tcPr>
          <w:p>
            <w:pPr>
              <w:rPr>
                <w:rFonts w:hint="default" w:eastAsiaTheme="minorEastAsia"/>
                <w:vertAlign w:val="baseline"/>
                <w:lang w:val="en-US" w:eastAsia="zh-CN"/>
              </w:rPr>
            </w:pPr>
            <w:r>
              <w:rPr>
                <w:rFonts w:hint="default" w:asciiTheme="minorAscii" w:hAnsiTheme="minorAscii" w:eastAsiaTheme="minorEastAsia"/>
                <w:spacing w:val="-20"/>
                <w:sz w:val="21"/>
                <w:vertAlign w:val="baseline"/>
                <w:lang w:val="en-US" w:eastAsia="zh-CN"/>
              </w:rPr>
              <w:t>20分以下</w:t>
            </w:r>
          </w:p>
        </w:tc>
        <w:tc>
          <w:tcPr>
            <w:tcW w:w="796" w:type="dxa"/>
            <w:vAlign w:val="top"/>
          </w:tcPr>
          <w:p>
            <w:pPr>
              <w:rPr>
                <w:rFonts w:hint="eastAsia" w:asciiTheme="minorHAnsi" w:hAnsiTheme="minorHAnsi" w:eastAsiaTheme="minorEastAsia" w:cstheme="minorBidi"/>
                <w:kern w:val="2"/>
                <w:sz w:val="21"/>
                <w:szCs w:val="24"/>
                <w:vertAlign w:val="baseline"/>
                <w:lang w:val="en-US" w:eastAsia="zh-CN" w:bidi="ar-SA"/>
              </w:rPr>
            </w:pPr>
            <w:r>
              <w:rPr>
                <w:rFonts w:hint="eastAsia" w:eastAsiaTheme="minorEastAsia"/>
                <w:lang w:eastAsia="zh-CN"/>
              </w:rPr>
              <w:t>35-30</w:t>
            </w:r>
          </w:p>
        </w:tc>
        <w:tc>
          <w:tcPr>
            <w:tcW w:w="1098" w:type="dxa"/>
            <w:vAlign w:val="top"/>
          </w:tcPr>
          <w:p>
            <w:pPr>
              <w:rPr>
                <w:rFonts w:hint="eastAsia" w:asciiTheme="minorHAnsi" w:hAnsiTheme="minorHAnsi" w:eastAsiaTheme="minorEastAsia" w:cstheme="minorBidi"/>
                <w:kern w:val="2"/>
                <w:sz w:val="21"/>
                <w:szCs w:val="24"/>
                <w:vertAlign w:val="baseline"/>
                <w:lang w:val="en-US" w:eastAsia="zh-CN" w:bidi="ar-SA"/>
              </w:rPr>
            </w:pPr>
            <w:r>
              <w:rPr>
                <w:rFonts w:hint="eastAsia"/>
                <w:lang w:val="en-US" w:eastAsia="zh-CN"/>
              </w:rPr>
              <w:t>29</w:t>
            </w:r>
            <w:r>
              <w:rPr>
                <w:rFonts w:hint="eastAsia" w:eastAsiaTheme="minorEastAsia"/>
                <w:lang w:eastAsia="zh-CN"/>
              </w:rPr>
              <w:t>-20</w:t>
            </w:r>
          </w:p>
        </w:tc>
        <w:tc>
          <w:tcPr>
            <w:tcW w:w="947" w:type="dxa"/>
            <w:vAlign w:val="top"/>
          </w:tcPr>
          <w:p>
            <w:pPr>
              <w:rPr>
                <w:rFonts w:hint="eastAsia" w:asciiTheme="minorHAnsi" w:hAnsiTheme="minorHAnsi" w:eastAsiaTheme="minorEastAsia" w:cstheme="minorBidi"/>
                <w:kern w:val="2"/>
                <w:sz w:val="21"/>
                <w:szCs w:val="24"/>
                <w:vertAlign w:val="baseline"/>
                <w:lang w:val="en-US" w:eastAsia="zh-CN" w:bidi="ar-SA"/>
              </w:rPr>
            </w:pPr>
            <w:r>
              <w:rPr>
                <w:rFonts w:hint="default" w:asciiTheme="minorAscii" w:hAnsiTheme="minorAscii" w:eastAsiaTheme="minorEastAsia"/>
                <w:spacing w:val="-20"/>
                <w:sz w:val="21"/>
                <w:vertAlign w:val="baseline"/>
                <w:lang w:val="en-US" w:eastAsia="zh-CN"/>
              </w:rPr>
              <w:t>20分以下</w:t>
            </w:r>
          </w:p>
        </w:tc>
        <w:tc>
          <w:tcPr>
            <w:tcW w:w="771" w:type="dxa"/>
            <w:vAlign w:val="top"/>
          </w:tcPr>
          <w:p>
            <w:pPr>
              <w:rPr>
                <w:rFonts w:hint="default" w:asciiTheme="minorHAnsi" w:hAnsiTheme="minorHAnsi" w:eastAsiaTheme="minorEastAsia" w:cstheme="minorBidi"/>
                <w:kern w:val="2"/>
                <w:sz w:val="21"/>
                <w:szCs w:val="24"/>
                <w:vertAlign w:val="baseline"/>
                <w:lang w:val="en-US" w:eastAsia="zh-CN" w:bidi="ar-SA"/>
              </w:rPr>
            </w:pPr>
            <w:r>
              <w:rPr>
                <w:rFonts w:hint="eastAsia" w:eastAsiaTheme="minorEastAsia"/>
                <w:lang w:eastAsia="zh-CN"/>
              </w:rPr>
              <w:t>3</w:t>
            </w:r>
            <w:r>
              <w:rPr>
                <w:rFonts w:hint="eastAsia"/>
                <w:lang w:val="en-US" w:eastAsia="zh-CN"/>
              </w:rPr>
              <w:t>0</w:t>
            </w:r>
            <w:r>
              <w:rPr>
                <w:rFonts w:hint="eastAsia" w:eastAsiaTheme="minorEastAsia"/>
                <w:lang w:eastAsia="zh-CN"/>
              </w:rPr>
              <w:t>-</w:t>
            </w:r>
            <w:r>
              <w:rPr>
                <w:rFonts w:hint="eastAsia"/>
                <w:lang w:val="en-US" w:eastAsia="zh-CN"/>
              </w:rPr>
              <w:t>26</w:t>
            </w:r>
          </w:p>
        </w:tc>
        <w:tc>
          <w:tcPr>
            <w:tcW w:w="1123" w:type="dxa"/>
            <w:vAlign w:val="top"/>
          </w:tcPr>
          <w:p>
            <w:pPr>
              <w:rPr>
                <w:rFonts w:hint="eastAsia" w:asciiTheme="minorHAnsi" w:hAnsiTheme="minorHAnsi" w:eastAsiaTheme="minorEastAsia" w:cstheme="minorBidi"/>
                <w:kern w:val="2"/>
                <w:sz w:val="21"/>
                <w:szCs w:val="24"/>
                <w:vertAlign w:val="baseline"/>
                <w:lang w:val="en-US" w:eastAsia="zh-CN" w:bidi="ar-SA"/>
              </w:rPr>
            </w:pPr>
            <w:r>
              <w:rPr>
                <w:rFonts w:hint="eastAsia"/>
                <w:lang w:val="en-US" w:eastAsia="zh-CN"/>
              </w:rPr>
              <w:t>25</w:t>
            </w:r>
            <w:r>
              <w:rPr>
                <w:rFonts w:hint="eastAsia" w:eastAsiaTheme="minorEastAsia"/>
                <w:lang w:eastAsia="zh-CN"/>
              </w:rPr>
              <w:t>-20</w:t>
            </w:r>
          </w:p>
        </w:tc>
        <w:tc>
          <w:tcPr>
            <w:tcW w:w="947" w:type="dxa"/>
            <w:vAlign w:val="top"/>
          </w:tcPr>
          <w:p>
            <w:pPr>
              <w:rPr>
                <w:rFonts w:hint="eastAsia" w:asciiTheme="minorHAnsi" w:hAnsiTheme="minorHAnsi" w:eastAsiaTheme="minorEastAsia" w:cstheme="minorBidi"/>
                <w:kern w:val="2"/>
                <w:sz w:val="21"/>
                <w:szCs w:val="24"/>
                <w:vertAlign w:val="baseline"/>
                <w:lang w:val="en-US" w:eastAsia="zh-CN" w:bidi="ar-SA"/>
              </w:rPr>
            </w:pPr>
            <w:r>
              <w:rPr>
                <w:rFonts w:hint="default" w:asciiTheme="minorAscii" w:hAnsiTheme="minorAscii" w:eastAsiaTheme="minorEastAsia"/>
                <w:spacing w:val="-20"/>
                <w:sz w:val="21"/>
                <w:vertAlign w:val="baseline"/>
                <w:lang w:val="en-US" w:eastAsia="zh-CN"/>
              </w:rPr>
              <w:t>20分以下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gridSpan w:val="3"/>
          </w:tcPr>
          <w:p>
            <w:pPr>
              <w:rPr>
                <w:rFonts w:hint="eastAsia" w:eastAsiaTheme="minorEastAsia"/>
                <w:vertAlign w:val="baseline"/>
                <w:lang w:eastAsia="zh-CN"/>
              </w:rPr>
            </w:pPr>
            <w:r>
              <w:rPr>
                <w:rFonts w:hint="eastAsia"/>
                <w:vertAlign w:val="baseline"/>
                <w:lang w:eastAsia="zh-CN"/>
              </w:rPr>
              <w:t>本项得分：</w:t>
            </w:r>
          </w:p>
        </w:tc>
        <w:tc>
          <w:tcPr>
            <w:tcW w:w="2841" w:type="dxa"/>
            <w:gridSpan w:val="3"/>
          </w:tcPr>
          <w:p>
            <w:pPr>
              <w:rPr>
                <w:rFonts w:hint="eastAsia" w:eastAsiaTheme="minorEastAsia"/>
                <w:vertAlign w:val="baseline"/>
                <w:lang w:eastAsia="zh-CN"/>
              </w:rPr>
            </w:pPr>
            <w:r>
              <w:rPr>
                <w:rFonts w:hint="eastAsia"/>
                <w:vertAlign w:val="baseline"/>
                <w:lang w:eastAsia="zh-CN"/>
              </w:rPr>
              <w:t>本项得分：</w:t>
            </w:r>
          </w:p>
        </w:tc>
        <w:tc>
          <w:tcPr>
            <w:tcW w:w="2841" w:type="dxa"/>
            <w:gridSpan w:val="3"/>
          </w:tcPr>
          <w:p>
            <w:pPr>
              <w:rPr>
                <w:rFonts w:hint="eastAsia" w:eastAsiaTheme="minorEastAsia"/>
                <w:vertAlign w:val="baseline"/>
                <w:lang w:eastAsia="zh-CN"/>
              </w:rPr>
            </w:pPr>
            <w:r>
              <w:rPr>
                <w:rFonts w:hint="eastAsia"/>
                <w:vertAlign w:val="baseline"/>
                <w:lang w:eastAsia="zh-CN"/>
              </w:rPr>
              <w:t>本项得分：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gridSpan w:val="3"/>
          </w:tcPr>
          <w:p>
            <w:pPr>
              <w:jc w:val="center"/>
              <w:rPr>
                <w:rFonts w:hint="eastAsia" w:eastAsiaTheme="minorEastAsia"/>
                <w:b/>
                <w:bCs/>
                <w:vertAlign w:val="baseline"/>
                <w:lang w:eastAsia="zh-CN"/>
              </w:rPr>
            </w:pPr>
            <w:r>
              <w:rPr>
                <w:rFonts w:hint="eastAsia"/>
                <w:b/>
                <w:bCs/>
                <w:vertAlign w:val="baseline"/>
                <w:lang w:eastAsia="zh-CN"/>
              </w:rPr>
              <w:t>合计总分</w:t>
            </w:r>
          </w:p>
        </w:tc>
        <w:tc>
          <w:tcPr>
            <w:tcW w:w="5682" w:type="dxa"/>
            <w:gridSpan w:val="6"/>
          </w:tcPr>
          <w:p>
            <w:pPr>
              <w:rPr>
                <w:rFonts w:hint="default" w:eastAsiaTheme="minorEastAsia"/>
                <w:vertAlign w:val="baseline"/>
                <w:lang w:val="en-US" w:eastAsia="zh-CN"/>
              </w:rPr>
            </w:pPr>
            <w:r>
              <w:rPr>
                <w:rFonts w:hint="eastAsia"/>
                <w:vertAlign w:val="baseline"/>
                <w:lang w:val="en-US" w:eastAsia="zh-CN"/>
              </w:rPr>
              <w:t xml:space="preserve">                 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gridSpan w:val="3"/>
          </w:tcPr>
          <w:p>
            <w:pPr>
              <w:jc w:val="center"/>
              <w:rPr>
                <w:rFonts w:hint="eastAsia"/>
                <w:b/>
                <w:bCs/>
                <w:vertAlign w:val="baseline"/>
                <w:lang w:eastAsia="zh-CN"/>
              </w:rPr>
            </w:pPr>
            <w:r>
              <w:rPr>
                <w:rFonts w:hint="eastAsia"/>
                <w:b/>
                <w:bCs/>
                <w:vertAlign w:val="baseline"/>
                <w:lang w:eastAsia="zh-CN"/>
              </w:rPr>
              <w:t>满意度评价</w:t>
            </w:r>
          </w:p>
        </w:tc>
        <w:tc>
          <w:tcPr>
            <w:tcW w:w="2841" w:type="dxa"/>
            <w:gridSpan w:val="3"/>
          </w:tcPr>
          <w:p>
            <w:pPr>
              <w:rPr>
                <w:rFonts w:hint="eastAsia" w:eastAsiaTheme="minorEastAsia"/>
                <w:vertAlign w:val="baseline"/>
                <w:lang w:eastAsia="zh-CN"/>
              </w:rPr>
            </w:pPr>
            <w:r>
              <w:rPr>
                <w:rFonts w:hint="eastAsia"/>
                <w:vertAlign w:val="baseline"/>
                <w:lang w:eastAsia="zh-CN"/>
              </w:rPr>
              <w:t>合格（总分</w:t>
            </w:r>
            <w:r>
              <w:rPr>
                <w:rFonts w:hint="default" w:ascii="Arial" w:hAnsi="Arial" w:cs="Arial"/>
                <w:vertAlign w:val="baseline"/>
                <w:lang w:eastAsia="zh-CN"/>
              </w:rPr>
              <w:t>≥</w:t>
            </w:r>
            <w:r>
              <w:rPr>
                <w:rFonts w:hint="eastAsia"/>
                <w:vertAlign w:val="baseline"/>
                <w:lang w:val="en-US" w:eastAsia="zh-CN"/>
              </w:rPr>
              <w:t>70分</w:t>
            </w:r>
            <w:r>
              <w:rPr>
                <w:rFonts w:hint="eastAsia"/>
                <w:vertAlign w:val="baseline"/>
                <w:lang w:eastAsia="zh-CN"/>
              </w:rPr>
              <w:t>）：</w:t>
            </w:r>
            <w:r>
              <w:rPr>
                <w:rFonts w:hint="eastAsia"/>
                <w:vertAlign w:val="baseline"/>
                <w:lang w:eastAsia="zh-CN"/>
              </w:rPr>
              <w:sym w:font="Wingdings 2" w:char="00A3"/>
            </w:r>
          </w:p>
        </w:tc>
        <w:tc>
          <w:tcPr>
            <w:tcW w:w="2841" w:type="dxa"/>
            <w:gridSpan w:val="3"/>
          </w:tcPr>
          <w:p>
            <w:pPr>
              <w:rPr>
                <w:rFonts w:hint="eastAsia" w:eastAsiaTheme="minorEastAsia"/>
                <w:vertAlign w:val="baseline"/>
                <w:lang w:eastAsia="zh-CN"/>
              </w:rPr>
            </w:pPr>
            <w:r>
              <w:rPr>
                <w:rFonts w:hint="eastAsia"/>
                <w:vertAlign w:val="baseline"/>
                <w:lang w:eastAsia="zh-CN"/>
              </w:rPr>
              <w:t>不合格（总分＜</w:t>
            </w:r>
            <w:r>
              <w:rPr>
                <w:rFonts w:hint="eastAsia"/>
                <w:vertAlign w:val="baseline"/>
                <w:lang w:val="en-US" w:eastAsia="zh-CN"/>
              </w:rPr>
              <w:t>70分</w:t>
            </w:r>
            <w:r>
              <w:rPr>
                <w:rFonts w:hint="eastAsia"/>
                <w:vertAlign w:val="baseline"/>
                <w:lang w:eastAsia="zh-CN"/>
              </w:rPr>
              <w:t>）：</w:t>
            </w:r>
            <w:r>
              <w:rPr>
                <w:rFonts w:hint="eastAsia"/>
                <w:vertAlign w:val="baseline"/>
                <w:lang w:eastAsia="zh-CN"/>
              </w:rPr>
              <w:sym w:font="Wingdings 2" w:char="00A3"/>
            </w:r>
          </w:p>
        </w:tc>
      </w:tr>
    </w:tbl>
    <w:p>
      <w:pPr>
        <w:rPr>
          <w:rFonts w:hint="eastAsia" w:eastAsiaTheme="minorEastAsia"/>
          <w:lang w:eastAsia="zh-CN"/>
        </w:rPr>
      </w:pPr>
    </w:p>
    <w:p>
      <w:pPr>
        <w:rPr>
          <w:rFonts w:hint="eastAsia" w:eastAsiaTheme="minorEastAsia"/>
          <w:lang w:eastAsia="zh-CN"/>
        </w:rPr>
      </w:pPr>
      <w:r>
        <w:rPr>
          <w:rFonts w:hint="eastAsia" w:eastAsiaTheme="minorEastAsia"/>
          <w:lang w:eastAsia="zh-CN"/>
        </w:rPr>
        <w:t>您对食堂的意见和建议</w:t>
      </w:r>
      <w:r>
        <w:rPr>
          <w:rFonts w:hint="eastAsia"/>
          <w:lang w:eastAsia="zh-CN"/>
        </w:rPr>
        <w:t>：</w:t>
      </w:r>
    </w:p>
    <w:p>
      <w:pPr>
        <w:rPr>
          <w:rFonts w:hint="eastAsia" w:eastAsiaTheme="minorEastAsia"/>
          <w:lang w:eastAsia="zh-CN"/>
        </w:rPr>
      </w:pPr>
    </w:p>
    <w:p>
      <w:pPr>
        <w:rPr>
          <w:rFonts w:hint="eastAsia" w:eastAsiaTheme="minorEastAsia"/>
          <w:lang w:eastAsia="zh-CN"/>
        </w:rPr>
      </w:pPr>
    </w:p>
    <w:p>
      <w:pPr>
        <w:widowControl w:val="0"/>
        <w:numPr>
          <w:ilvl w:val="0"/>
          <w:numId w:val="0"/>
        </w:numPr>
        <w:jc w:val="both"/>
        <w:rPr>
          <w:rFonts w:hint="default" w:ascii="仿宋_GB2312" w:hAnsi="仿宋_GB2312" w:eastAsia="仿宋_GB2312" w:cs="仿宋_GB2312"/>
          <w:sz w:val="28"/>
          <w:szCs w:val="28"/>
          <w:lang w:val="en-US" w:eastAsia="zh-CN"/>
        </w:rPr>
      </w:pPr>
    </w:p>
    <w:p>
      <w:pPr>
        <w:numPr>
          <w:ilvl w:val="0"/>
          <w:numId w:val="0"/>
        </w:numPr>
        <w:rPr>
          <w:rFonts w:hint="default" w:ascii="仿宋_GB2312" w:hAnsi="仿宋_GB2312" w:eastAsia="仿宋_GB2312" w:cs="仿宋_GB2312"/>
          <w:sz w:val="28"/>
          <w:szCs w:val="28"/>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embedRegular r:id="rId1" w:fontKey="{EC004C52-9DD8-457B-8A21-15B92DE53145}"/>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2" w:fontKey="{3DAD03A0-F825-4CC9-BE06-ED8DE3564651}"/>
  </w:font>
  <w:font w:name="方正公文小标宋">
    <w:panose1 w:val="02000500000000000000"/>
    <w:charset w:val="86"/>
    <w:family w:val="auto"/>
    <w:pitch w:val="default"/>
    <w:sig w:usb0="A00002BF" w:usb1="38CF7CFA" w:usb2="00000016" w:usb3="00000000" w:csb0="00040001" w:csb1="00000000"/>
    <w:embedRegular r:id="rId3" w:fontKey="{31D7A356-2DE5-4B12-9D97-1CBF5D90091C}"/>
  </w:font>
  <w:font w:name="仿宋_GB2312">
    <w:panose1 w:val="02010609030101010101"/>
    <w:charset w:val="86"/>
    <w:family w:val="auto"/>
    <w:pitch w:val="default"/>
    <w:sig w:usb0="00000001" w:usb1="080E0000" w:usb2="00000000" w:usb3="00000000" w:csb0="00040000" w:csb1="00000000"/>
    <w:embedRegular r:id="rId4" w:fontKey="{17E07091-4AF3-40AB-94C6-4C5FF3954CF3}"/>
  </w:font>
  <w:font w:name="方正大黑体_GBK">
    <w:panose1 w:val="02010600010101010101"/>
    <w:charset w:val="86"/>
    <w:family w:val="auto"/>
    <w:pitch w:val="default"/>
    <w:sig w:usb0="00000001" w:usb1="080E0000" w:usb2="00000000" w:usb3="00000000" w:csb0="40040001" w:csb1="C0D60000"/>
    <w:embedRegular r:id="rId5" w:fontKey="{F7E9415A-3E8A-42B3-932A-4A0949380A34}"/>
  </w:font>
  <w:font w:name="仿宋">
    <w:panose1 w:val="02010609060101010101"/>
    <w:charset w:val="86"/>
    <w:family w:val="auto"/>
    <w:pitch w:val="default"/>
    <w:sig w:usb0="800002BF" w:usb1="38CF7CFA" w:usb2="00000016" w:usb3="00000000" w:csb0="00040001" w:csb1="00000000"/>
    <w:embedRegular r:id="rId6" w:fontKey="{3F389C6D-274F-40CF-96A9-EFBE7A8153C6}"/>
  </w:font>
  <w:font w:name="Wingdings 2">
    <w:panose1 w:val="05020102010507070707"/>
    <w:charset w:val="00"/>
    <w:family w:val="auto"/>
    <w:pitch w:val="default"/>
    <w:sig w:usb0="00000000" w:usb1="00000000" w:usb2="00000000" w:usb3="00000000" w:csb0="80000000" w:csb1="00000000"/>
    <w:embedRegular r:id="rId7" w:fontKey="{5DEA9DA7-8736-4589-954B-BD34BA32699B}"/>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5DFDCC3"/>
    <w:multiLevelType w:val="singleLevel"/>
    <w:tmpl w:val="95DFDCC3"/>
    <w:lvl w:ilvl="0" w:tentative="0">
      <w:start w:val="1"/>
      <w:numFmt w:val="decimal"/>
      <w:lvlText w:val="%1)"/>
      <w:lvlJc w:val="left"/>
      <w:pPr>
        <w:ind w:left="425" w:hanging="425"/>
      </w:pPr>
      <w:rPr>
        <w:rFonts w:hint="default"/>
      </w:rPr>
    </w:lvl>
  </w:abstractNum>
  <w:abstractNum w:abstractNumId="1">
    <w:nsid w:val="0C94AE47"/>
    <w:multiLevelType w:val="singleLevel"/>
    <w:tmpl w:val="0C94AE47"/>
    <w:lvl w:ilvl="0" w:tentative="0">
      <w:start w:val="1"/>
      <w:numFmt w:val="decimal"/>
      <w:suff w:val="nothing"/>
      <w:lvlText w:val="（%1）"/>
      <w:lvlJc w:val="left"/>
    </w:lvl>
  </w:abstractNum>
  <w:abstractNum w:abstractNumId="2">
    <w:nsid w:val="1A3BD5B1"/>
    <w:multiLevelType w:val="singleLevel"/>
    <w:tmpl w:val="1A3BD5B1"/>
    <w:lvl w:ilvl="0" w:tentative="0">
      <w:start w:val="8"/>
      <w:numFmt w:val="decimal"/>
      <w:suff w:val="nothing"/>
      <w:lvlText w:val="%1、"/>
      <w:lvlJc w:val="left"/>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Y1MTc0OTEyMjU5MDMzOWYwYzZiZTdiY2FhYTk4ZDYifQ=="/>
  </w:docVars>
  <w:rsids>
    <w:rsidRoot w:val="00000000"/>
    <w:rsid w:val="02B750DC"/>
    <w:rsid w:val="04544FB1"/>
    <w:rsid w:val="05D00528"/>
    <w:rsid w:val="06533024"/>
    <w:rsid w:val="06996409"/>
    <w:rsid w:val="06CA53BD"/>
    <w:rsid w:val="08421A12"/>
    <w:rsid w:val="0A851FEC"/>
    <w:rsid w:val="0E684539"/>
    <w:rsid w:val="0FB71067"/>
    <w:rsid w:val="11760AD6"/>
    <w:rsid w:val="137B2AD9"/>
    <w:rsid w:val="155D4984"/>
    <w:rsid w:val="1ACF671B"/>
    <w:rsid w:val="1AF26067"/>
    <w:rsid w:val="1C5178F7"/>
    <w:rsid w:val="1DBE44DB"/>
    <w:rsid w:val="228526BF"/>
    <w:rsid w:val="249C616D"/>
    <w:rsid w:val="24E67FC0"/>
    <w:rsid w:val="282D3DE0"/>
    <w:rsid w:val="29326013"/>
    <w:rsid w:val="2CF63A33"/>
    <w:rsid w:val="2E8B6F65"/>
    <w:rsid w:val="31857731"/>
    <w:rsid w:val="324E05A8"/>
    <w:rsid w:val="32D86CB5"/>
    <w:rsid w:val="352104F8"/>
    <w:rsid w:val="37441A9D"/>
    <w:rsid w:val="37FF58D7"/>
    <w:rsid w:val="382C4A0B"/>
    <w:rsid w:val="386A2F0F"/>
    <w:rsid w:val="3A2F4A5D"/>
    <w:rsid w:val="3DFE33E4"/>
    <w:rsid w:val="3E9B66B1"/>
    <w:rsid w:val="3F917C94"/>
    <w:rsid w:val="3FE3596D"/>
    <w:rsid w:val="44384A5D"/>
    <w:rsid w:val="445E3781"/>
    <w:rsid w:val="44CA00BB"/>
    <w:rsid w:val="44FE32E4"/>
    <w:rsid w:val="457D043D"/>
    <w:rsid w:val="46DA3884"/>
    <w:rsid w:val="48005D21"/>
    <w:rsid w:val="48967C7F"/>
    <w:rsid w:val="4A046525"/>
    <w:rsid w:val="4FE47FE6"/>
    <w:rsid w:val="52076144"/>
    <w:rsid w:val="54436F0C"/>
    <w:rsid w:val="55CD5A73"/>
    <w:rsid w:val="56633896"/>
    <w:rsid w:val="56640801"/>
    <w:rsid w:val="56C50387"/>
    <w:rsid w:val="56FC4E13"/>
    <w:rsid w:val="580C5867"/>
    <w:rsid w:val="5D363A5E"/>
    <w:rsid w:val="5D7C348F"/>
    <w:rsid w:val="606D54CB"/>
    <w:rsid w:val="666773D0"/>
    <w:rsid w:val="66EE7FF0"/>
    <w:rsid w:val="6AED2F6D"/>
    <w:rsid w:val="6B3B3CF1"/>
    <w:rsid w:val="6C543A21"/>
    <w:rsid w:val="6E934195"/>
    <w:rsid w:val="71995F66"/>
    <w:rsid w:val="720A070A"/>
    <w:rsid w:val="72A616BB"/>
    <w:rsid w:val="73696F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autoRedefine/>
    <w:semiHidden/>
    <w:qFormat/>
    <w:uiPriority w:val="0"/>
  </w:style>
  <w:style w:type="table" w:default="1" w:styleId="3">
    <w:name w:val="Normal Table"/>
    <w:autoRedefine/>
    <w:semiHidden/>
    <w:qFormat/>
    <w:uiPriority w:val="0"/>
    <w:tblPr>
      <w:tblCellMar>
        <w:top w:w="0" w:type="dxa"/>
        <w:left w:w="108" w:type="dxa"/>
        <w:bottom w:w="0" w:type="dxa"/>
        <w:right w:w="108" w:type="dxa"/>
      </w:tblCellMar>
    </w:tblPr>
  </w:style>
  <w:style w:type="paragraph" w:styleId="2">
    <w:name w:val="Normal (Web)"/>
    <w:basedOn w:val="1"/>
    <w:autoRedefine/>
    <w:qFormat/>
    <w:uiPriority w:val="0"/>
    <w:pPr>
      <w:spacing w:before="0" w:beforeAutospacing="1" w:after="0" w:afterAutospacing="1"/>
      <w:ind w:left="0" w:right="0"/>
      <w:jc w:val="left"/>
    </w:pPr>
    <w:rPr>
      <w:kern w:val="0"/>
      <w:sz w:val="24"/>
      <w:lang w:val="en-US" w:eastAsia="zh-CN" w:bidi="ar"/>
    </w:rPr>
  </w:style>
  <w:style w:type="table" w:styleId="4">
    <w:name w:val="Table Grid"/>
    <w:basedOn w:val="3"/>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6">
    <w:name w:val="Strong"/>
    <w:basedOn w:val="5"/>
    <w:autoRedefine/>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37</TotalTime>
  <ScaleCrop>false</ScaleCrop>
  <LinksUpToDate>false</LinksUpToDate>
  <CharactersWithSpaces>0</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2024-01-15T00:24:00Z</dcterms:created>
  <dc:creator>Administrator</dc:creator>
  <cp:lastModifiedBy>Administrator</cp:lastModifiedBy>
  <dcterms:modified xsi:type="dcterms:W3CDTF">2024-04-03T03:46:25Z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241582400AD1489DBA9B4A07D642BB99_13</vt:lpwstr>
  </property>
</Properties>
</file>